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8"/>
        <w:gridCol w:w="1171"/>
        <w:gridCol w:w="434"/>
        <w:gridCol w:w="1776"/>
        <w:gridCol w:w="1276"/>
        <w:gridCol w:w="4253"/>
      </w:tblGrid>
      <w:tr w:rsidR="00D700DD" w:rsidRPr="00E75294" w:rsidTr="00521969">
        <w:trPr>
          <w:trHeight w:val="2430"/>
        </w:trPr>
        <w:tc>
          <w:tcPr>
            <w:tcW w:w="3969" w:type="dxa"/>
            <w:gridSpan w:val="4"/>
          </w:tcPr>
          <w:p w:rsidR="00D700DD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A62EA9">
              <w:rPr>
                <w:sz w:val="26"/>
                <w:szCs w:val="26"/>
              </w:rPr>
              <w:t>АДМИНИСТРАЦИЯ</w:t>
            </w:r>
          </w:p>
          <w:p w:rsidR="00D700DD" w:rsidRPr="00521969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521969">
              <w:rPr>
                <w:sz w:val="26"/>
                <w:szCs w:val="26"/>
              </w:rPr>
              <w:t>ТОМСКОЙ ОБЛАСТИ</w:t>
            </w:r>
          </w:p>
          <w:p w:rsidR="00D700DD" w:rsidRPr="00521969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  <w:p w:rsidR="00D700DD" w:rsidRPr="00521969" w:rsidRDefault="00DE3AAF" w:rsidP="006D3F15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b/>
                <w:sz w:val="26"/>
                <w:szCs w:val="26"/>
              </w:rPr>
            </w:pPr>
            <w:r w:rsidRPr="006D3F15">
              <w:rPr>
                <w:b/>
                <w:sz w:val="26"/>
                <w:szCs w:val="26"/>
              </w:rPr>
              <w:t xml:space="preserve">ДЕПАРТАМЕНТ </w:t>
            </w:r>
            <w:r w:rsidRPr="00DE3AAF">
              <w:rPr>
                <w:b/>
                <w:sz w:val="26"/>
                <w:szCs w:val="26"/>
              </w:rPr>
              <w:t>ПО ГОСУДАРСТВЕННО-ПРАВОВЫМ ВОПРОСАМ И ЗАКОНОПРОЕКТНОЙ ДЕЯТЕЛЬНОСТИ</w:t>
            </w:r>
          </w:p>
          <w:p w:rsidR="00521969" w:rsidRPr="00521969" w:rsidRDefault="00521969" w:rsidP="00D8093C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sz w:val="12"/>
                <w:szCs w:val="12"/>
              </w:rPr>
            </w:pPr>
          </w:p>
          <w:p w:rsidR="007D1900" w:rsidRPr="007D1900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</w:rPr>
              <w:t>Ленина пл., д. 6, г. Томск, 634050</w:t>
            </w:r>
          </w:p>
          <w:p w:rsidR="007D1900" w:rsidRPr="007D1900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</w:rPr>
              <w:t xml:space="preserve">тел. (382 2) </w:t>
            </w:r>
            <w:r w:rsidR="00DE3AAF" w:rsidRPr="00DE3AAF">
              <w:rPr>
                <w:sz w:val="14"/>
              </w:rPr>
              <w:t>510-519</w:t>
            </w:r>
            <w:r w:rsidRPr="007D1900">
              <w:rPr>
                <w:sz w:val="14"/>
              </w:rPr>
              <w:t xml:space="preserve">, тел/факс (382 2) </w:t>
            </w:r>
            <w:r w:rsidR="00DE3AAF" w:rsidRPr="00DE3AAF">
              <w:rPr>
                <w:sz w:val="14"/>
              </w:rPr>
              <w:t>510-175</w:t>
            </w:r>
          </w:p>
          <w:p w:rsidR="00D700DD" w:rsidRPr="00ED1E5F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  <w:lang w:val="en-US"/>
              </w:rPr>
              <w:t>E</w:t>
            </w:r>
            <w:r w:rsidRPr="00ED1E5F">
              <w:rPr>
                <w:sz w:val="14"/>
              </w:rPr>
              <w:t>-</w:t>
            </w:r>
            <w:r w:rsidRPr="007D1900">
              <w:rPr>
                <w:sz w:val="14"/>
                <w:lang w:val="en-US"/>
              </w:rPr>
              <w:t>mail</w:t>
            </w:r>
            <w:r w:rsidRPr="00ED1E5F">
              <w:rPr>
                <w:sz w:val="14"/>
              </w:rPr>
              <w:t xml:space="preserve">: </w:t>
            </w:r>
            <w:proofErr w:type="spellStart"/>
            <w:r w:rsidR="00DE3AAF" w:rsidRPr="00DE3AAF">
              <w:rPr>
                <w:sz w:val="14"/>
                <w:lang w:val="en-US"/>
              </w:rPr>
              <w:t>pr</w:t>
            </w:r>
            <w:proofErr w:type="spellEnd"/>
            <w:r w:rsidR="00DE3AAF" w:rsidRPr="00DE3AAF">
              <w:rPr>
                <w:sz w:val="14"/>
              </w:rPr>
              <w:t>-</w:t>
            </w:r>
            <w:proofErr w:type="spellStart"/>
            <w:r w:rsidR="00DE3AAF" w:rsidRPr="00DE3AAF">
              <w:rPr>
                <w:sz w:val="14"/>
                <w:lang w:val="en-US"/>
              </w:rPr>
              <w:t>radrs</w:t>
            </w:r>
            <w:proofErr w:type="spellEnd"/>
            <w:r w:rsidR="00DE3AAF" w:rsidRPr="00DE3AAF">
              <w:rPr>
                <w:sz w:val="14"/>
              </w:rPr>
              <w:t>@</w:t>
            </w:r>
            <w:proofErr w:type="spellStart"/>
            <w:r w:rsidR="00DE3AAF" w:rsidRPr="00DE3AAF">
              <w:rPr>
                <w:sz w:val="14"/>
                <w:lang w:val="en-US"/>
              </w:rPr>
              <w:t>tomsk</w:t>
            </w:r>
            <w:proofErr w:type="spellEnd"/>
            <w:r w:rsidR="00DE3AAF" w:rsidRPr="00DE3AAF">
              <w:rPr>
                <w:sz w:val="14"/>
              </w:rPr>
              <w:t>.</w:t>
            </w:r>
            <w:proofErr w:type="spellStart"/>
            <w:r w:rsidR="00DE3AAF" w:rsidRPr="00DE3AAF">
              <w:rPr>
                <w:sz w:val="14"/>
                <w:lang w:val="en-US"/>
              </w:rPr>
              <w:t>gov</w:t>
            </w:r>
            <w:proofErr w:type="spellEnd"/>
            <w:r w:rsidR="00DE3AAF" w:rsidRPr="00DE3AAF">
              <w:rPr>
                <w:sz w:val="14"/>
              </w:rPr>
              <w:t>.</w:t>
            </w:r>
            <w:proofErr w:type="spellStart"/>
            <w:r w:rsidR="00DE3AAF" w:rsidRPr="00DE3AAF">
              <w:rPr>
                <w:sz w:val="14"/>
                <w:lang w:val="en-US"/>
              </w:rPr>
              <w:t>ru</w:t>
            </w:r>
            <w:proofErr w:type="spellEnd"/>
          </w:p>
          <w:p w:rsidR="00D700DD" w:rsidRPr="00ED1E5F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</w:tc>
        <w:tc>
          <w:tcPr>
            <w:tcW w:w="1276" w:type="dxa"/>
            <w:vMerge w:val="restart"/>
          </w:tcPr>
          <w:p w:rsidR="00D700DD" w:rsidRPr="00ED1E5F" w:rsidRDefault="00D700DD" w:rsidP="001B072C">
            <w:pPr>
              <w:jc w:val="center"/>
              <w:rPr>
                <w:sz w:val="14"/>
              </w:rPr>
            </w:pPr>
          </w:p>
        </w:tc>
        <w:tc>
          <w:tcPr>
            <w:tcW w:w="4253" w:type="dxa"/>
            <w:vMerge w:val="restart"/>
          </w:tcPr>
          <w:p w:rsidR="00D700DD" w:rsidRPr="00ED1E5F" w:rsidRDefault="00D700DD" w:rsidP="005D25E4">
            <w:pPr>
              <w:pStyle w:val="a9"/>
              <w:rPr>
                <w:b w:val="0"/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EA3EA9" w:rsidRPr="008549D2" w:rsidRDefault="00EA3EA9" w:rsidP="00EA3EA9">
            <w:pPr>
              <w:ind w:left="34"/>
              <w:rPr>
                <w:sz w:val="26"/>
                <w:szCs w:val="26"/>
              </w:rPr>
            </w:pPr>
            <w:r w:rsidRPr="008549D2">
              <w:rPr>
                <w:sz w:val="26"/>
                <w:szCs w:val="26"/>
              </w:rPr>
              <w:t xml:space="preserve">Начальнику Департамента </w:t>
            </w:r>
            <w:r w:rsidR="00F505D6">
              <w:rPr>
                <w:sz w:val="26"/>
                <w:szCs w:val="26"/>
              </w:rPr>
              <w:br/>
            </w:r>
            <w:r w:rsidR="00F36597">
              <w:rPr>
                <w:sz w:val="26"/>
                <w:szCs w:val="26"/>
              </w:rPr>
              <w:t xml:space="preserve">по </w:t>
            </w:r>
            <w:r w:rsidR="0020463A">
              <w:rPr>
                <w:sz w:val="26"/>
                <w:szCs w:val="26"/>
              </w:rPr>
              <w:t xml:space="preserve">управлению государственной собственностью Томской области </w:t>
            </w:r>
          </w:p>
          <w:p w:rsidR="00EA3EA9" w:rsidRPr="008549D2" w:rsidRDefault="00EA3EA9" w:rsidP="00EA3EA9">
            <w:pPr>
              <w:ind w:left="34"/>
              <w:jc w:val="right"/>
              <w:rPr>
                <w:sz w:val="12"/>
                <w:szCs w:val="12"/>
              </w:rPr>
            </w:pPr>
          </w:p>
          <w:p w:rsidR="00D700DD" w:rsidRPr="002D0482" w:rsidRDefault="0020463A" w:rsidP="0020463A">
            <w:pPr>
              <w:ind w:left="34"/>
              <w:rPr>
                <w:sz w:val="28"/>
                <w:szCs w:val="28"/>
              </w:rPr>
            </w:pPr>
            <w:proofErr w:type="spellStart"/>
            <w:r>
              <w:rPr>
                <w:sz w:val="26"/>
                <w:szCs w:val="26"/>
              </w:rPr>
              <w:t>Т</w:t>
            </w:r>
            <w:r w:rsidR="00EA3EA9" w:rsidRPr="008549D2">
              <w:rPr>
                <w:sz w:val="26"/>
                <w:szCs w:val="26"/>
              </w:rPr>
              <w:t>.</w:t>
            </w:r>
            <w:r w:rsidR="00F36597">
              <w:rPr>
                <w:sz w:val="26"/>
                <w:szCs w:val="26"/>
              </w:rPr>
              <w:t>А.</w:t>
            </w:r>
            <w:r>
              <w:rPr>
                <w:sz w:val="26"/>
                <w:szCs w:val="26"/>
              </w:rPr>
              <w:t>Исаковой</w:t>
            </w:r>
            <w:proofErr w:type="spellEnd"/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175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D700DD" w:rsidRPr="003C0C82" w:rsidRDefault="00D700DD" w:rsidP="001B072C">
            <w:pPr>
              <w:ind w:left="-98" w:right="-104"/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bookmarkStart w:id="0" w:name="РегДанные"/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&lt;Дата&gt;</w:t>
            </w:r>
            <w:r>
              <w:rPr>
                <w:sz w:val="22"/>
                <w:szCs w:val="22"/>
              </w:rPr>
              <w:fldChar w:fldCharType="end"/>
            </w:r>
            <w:bookmarkEnd w:id="0"/>
          </w:p>
        </w:tc>
        <w:tc>
          <w:tcPr>
            <w:tcW w:w="434" w:type="dxa"/>
            <w:shd w:val="clear" w:color="auto" w:fill="auto"/>
          </w:tcPr>
          <w:p w:rsidR="00D700DD" w:rsidRPr="00A553A8" w:rsidRDefault="00D700DD" w:rsidP="001B072C">
            <w:pPr>
              <w:ind w:left="-98" w:right="-104"/>
              <w:rPr>
                <w:sz w:val="22"/>
              </w:rPr>
            </w:pPr>
            <w:r w:rsidRPr="00A553A8">
              <w:rPr>
                <w:sz w:val="22"/>
              </w:rPr>
              <w:t xml:space="preserve">  №  </w:t>
            </w:r>
          </w:p>
        </w:tc>
        <w:tc>
          <w:tcPr>
            <w:tcW w:w="1776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D700DD" w:rsidRPr="003C0C82" w:rsidRDefault="00D700DD" w:rsidP="001B072C">
            <w:pPr>
              <w:ind w:left="-98" w:right="-10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588" w:type="dxa"/>
            <w:shd w:val="clear" w:color="auto" w:fill="auto"/>
          </w:tcPr>
          <w:p w:rsidR="00D700DD" w:rsidRPr="00A553A8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на № </w:t>
            </w:r>
          </w:p>
        </w:tc>
        <w:tc>
          <w:tcPr>
            <w:tcW w:w="1171" w:type="dxa"/>
            <w:tcBorders>
              <w:bottom w:val="single" w:sz="4" w:space="0" w:color="auto"/>
            </w:tcBorders>
            <w:shd w:val="clear" w:color="auto" w:fill="auto"/>
          </w:tcPr>
          <w:p w:rsidR="00D700DD" w:rsidRPr="00A553A8" w:rsidRDefault="00D700DD" w:rsidP="00765564">
            <w:pPr>
              <w:spacing w:before="120"/>
              <w:ind w:left="-129" w:right="-102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:rsidR="00D700DD" w:rsidRPr="00A553A8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  от  </w:t>
            </w: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700DD" w:rsidRPr="00A553A8" w:rsidRDefault="00D700DD" w:rsidP="00765564">
            <w:pPr>
              <w:spacing w:before="120"/>
              <w:ind w:left="-98" w:right="-102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3969" w:type="dxa"/>
            <w:gridSpan w:val="4"/>
            <w:shd w:val="clear" w:color="auto" w:fill="auto"/>
          </w:tcPr>
          <w:p w:rsidR="00D700DD" w:rsidRPr="00A62EA9" w:rsidRDefault="00D700DD" w:rsidP="001B072C">
            <w:pPr>
              <w:ind w:left="-98" w:right="-104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</w:tbl>
    <w:p w:rsidR="00EA3EA9" w:rsidRPr="00772E34" w:rsidRDefault="00EA3EA9" w:rsidP="00EA3EA9">
      <w:pPr>
        <w:autoSpaceDE w:val="0"/>
        <w:autoSpaceDN w:val="0"/>
        <w:adjustRightInd w:val="0"/>
        <w:jc w:val="center"/>
        <w:rPr>
          <w:b/>
          <w:sz w:val="26"/>
          <w:szCs w:val="26"/>
        </w:rPr>
      </w:pPr>
      <w:r w:rsidRPr="00772E34">
        <w:rPr>
          <w:b/>
          <w:sz w:val="26"/>
          <w:szCs w:val="26"/>
        </w:rPr>
        <w:t>ЗАКЛЮЧЕНИЕ</w:t>
      </w:r>
    </w:p>
    <w:p w:rsidR="0020463A" w:rsidRDefault="00EA3EA9" w:rsidP="00F36597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3E10BB">
        <w:rPr>
          <w:sz w:val="26"/>
          <w:szCs w:val="26"/>
        </w:rPr>
        <w:t>об</w:t>
      </w:r>
      <w:r w:rsidR="005F1DDA" w:rsidRPr="005F1DDA">
        <w:rPr>
          <w:sz w:val="26"/>
          <w:szCs w:val="26"/>
        </w:rPr>
        <w:t xml:space="preserve"> оценке регулирующего воздействия проекта</w:t>
      </w:r>
      <w:r w:rsidRPr="003E10BB">
        <w:rPr>
          <w:sz w:val="26"/>
          <w:szCs w:val="26"/>
        </w:rPr>
        <w:t xml:space="preserve"> </w:t>
      </w:r>
      <w:r w:rsidR="0020463A" w:rsidRPr="00E21C75">
        <w:rPr>
          <w:bCs/>
          <w:kern w:val="32"/>
          <w:sz w:val="26"/>
          <w:szCs w:val="26"/>
        </w:rPr>
        <w:t>п</w:t>
      </w:r>
      <w:r w:rsidR="0020463A" w:rsidRPr="00E21C75">
        <w:rPr>
          <w:sz w:val="26"/>
          <w:szCs w:val="26"/>
        </w:rPr>
        <w:t xml:space="preserve">остановления </w:t>
      </w:r>
      <w:r w:rsidR="005F1DDA">
        <w:rPr>
          <w:sz w:val="26"/>
          <w:szCs w:val="26"/>
        </w:rPr>
        <w:t xml:space="preserve">Законодательной </w:t>
      </w:r>
      <w:r w:rsidR="0020463A" w:rsidRPr="00E21C75">
        <w:rPr>
          <w:sz w:val="26"/>
          <w:szCs w:val="26"/>
        </w:rPr>
        <w:t xml:space="preserve"> Думы Томской области «Об оказании имущественной поддержки субъектам малого и среднего </w:t>
      </w:r>
      <w:r w:rsidR="00F41C51" w:rsidRPr="00E21C75">
        <w:rPr>
          <w:sz w:val="26"/>
          <w:szCs w:val="26"/>
        </w:rPr>
        <w:t>предпринимательства,</w:t>
      </w:r>
      <w:r w:rsidR="0020463A" w:rsidRPr="00E21C75">
        <w:rPr>
          <w:sz w:val="26"/>
          <w:szCs w:val="26"/>
        </w:rPr>
        <w:t xml:space="preserve"> </w:t>
      </w:r>
      <w:r w:rsidR="005F1DDA">
        <w:rPr>
          <w:sz w:val="26"/>
          <w:szCs w:val="26"/>
        </w:rPr>
        <w:t xml:space="preserve">а также </w:t>
      </w:r>
      <w:r w:rsidR="0020463A" w:rsidRPr="00E21C75">
        <w:rPr>
          <w:sz w:val="26"/>
          <w:szCs w:val="26"/>
        </w:rPr>
        <w:t xml:space="preserve"> организациям, образующим инфраструктуру поддержки субъектов малого и среднего предпринимательства»</w:t>
      </w:r>
    </w:p>
    <w:p w:rsidR="00267A61" w:rsidRPr="000E031B" w:rsidRDefault="00267A61" w:rsidP="00267A61">
      <w:pPr>
        <w:rPr>
          <w:sz w:val="28"/>
          <w:szCs w:val="28"/>
        </w:rPr>
      </w:pPr>
    </w:p>
    <w:p w:rsidR="005F1DDA" w:rsidRPr="00CD6F4F" w:rsidRDefault="005F1DDA" w:rsidP="005F1DDA">
      <w:pPr>
        <w:ind w:firstLine="709"/>
        <w:jc w:val="both"/>
        <w:rPr>
          <w:sz w:val="26"/>
          <w:szCs w:val="26"/>
        </w:rPr>
      </w:pPr>
      <w:proofErr w:type="gramStart"/>
      <w:r w:rsidRPr="00CD6F4F">
        <w:rPr>
          <w:sz w:val="26"/>
          <w:szCs w:val="26"/>
        </w:rPr>
        <w:t xml:space="preserve">Департамент по государственно-правовым вопросам и законопроектной деятельности Администрации Томской области (далее – Департамент), </w:t>
      </w:r>
      <w:r w:rsidRPr="00CD6F4F">
        <w:rPr>
          <w:sz w:val="26"/>
          <w:szCs w:val="26"/>
        </w:rPr>
        <w:br/>
        <w:t xml:space="preserve">как уполномоченный орган в области оценки регулирующего воздействия проектов нормативных правовых актов Томской области, рассмотрел проект постановления </w:t>
      </w:r>
      <w:r w:rsidRPr="005F1DDA">
        <w:rPr>
          <w:sz w:val="26"/>
          <w:szCs w:val="26"/>
        </w:rPr>
        <w:t>Законодательной  Думы Томской области «Об оказании имущественной поддержки субъектам малого и средн</w:t>
      </w:r>
      <w:r>
        <w:rPr>
          <w:sz w:val="26"/>
          <w:szCs w:val="26"/>
        </w:rPr>
        <w:t xml:space="preserve">его </w:t>
      </w:r>
      <w:r w:rsidR="00CD3994">
        <w:rPr>
          <w:sz w:val="26"/>
          <w:szCs w:val="26"/>
        </w:rPr>
        <w:t>предпринимательства,</w:t>
      </w:r>
      <w:r>
        <w:rPr>
          <w:sz w:val="26"/>
          <w:szCs w:val="26"/>
        </w:rPr>
        <w:t xml:space="preserve"> а также</w:t>
      </w:r>
      <w:r w:rsidRPr="005F1DDA">
        <w:rPr>
          <w:sz w:val="26"/>
          <w:szCs w:val="26"/>
        </w:rPr>
        <w:t xml:space="preserve"> организациям, образующим инфраструктуру поддержки субъектов малого и среднего предпринимательства» </w:t>
      </w:r>
      <w:r w:rsidRPr="00CD6F4F">
        <w:rPr>
          <w:sz w:val="26"/>
          <w:szCs w:val="26"/>
        </w:rPr>
        <w:t>(далее – проект акта), подготовленный и направленный для</w:t>
      </w:r>
      <w:proofErr w:type="gramEnd"/>
      <w:r w:rsidRPr="00CD6F4F">
        <w:rPr>
          <w:sz w:val="26"/>
          <w:szCs w:val="26"/>
        </w:rPr>
        <w:t xml:space="preserve"> подготовки настоящего заключения Департаментом </w:t>
      </w:r>
      <w:r w:rsidRPr="005F1DDA">
        <w:rPr>
          <w:sz w:val="26"/>
          <w:szCs w:val="26"/>
        </w:rPr>
        <w:t>по управлению государственной собственностью Томской области</w:t>
      </w:r>
      <w:r w:rsidRPr="00CD6F4F">
        <w:rPr>
          <w:sz w:val="26"/>
          <w:szCs w:val="26"/>
        </w:rPr>
        <w:t xml:space="preserve"> (далее – Разработчик), и сообщает следующее.</w:t>
      </w:r>
    </w:p>
    <w:p w:rsidR="005F1DDA" w:rsidRPr="00CD6F4F" w:rsidRDefault="005F1DDA" w:rsidP="005F1DDA">
      <w:pPr>
        <w:ind w:firstLine="709"/>
        <w:jc w:val="both"/>
        <w:rPr>
          <w:sz w:val="26"/>
          <w:szCs w:val="26"/>
        </w:rPr>
      </w:pPr>
      <w:proofErr w:type="gramStart"/>
      <w:r w:rsidRPr="00CD6F4F">
        <w:rPr>
          <w:sz w:val="26"/>
          <w:szCs w:val="26"/>
        </w:rPr>
        <w:t>В соответствии с Порядком проведения оценки регулирующего воздействия проектов нормативных правовых актов Томской области, утвержденным постановлением Администрации Томской области от 14.03.2014 № 75а «Об оценке регулирующего воздействия проектов нормативных правовых актов и экспертизе нормативных правовых актов в Томской области» (далее – Порядок</w:t>
      </w:r>
      <w:r>
        <w:rPr>
          <w:sz w:val="26"/>
          <w:szCs w:val="26"/>
        </w:rPr>
        <w:t xml:space="preserve"> проведения ОРВ</w:t>
      </w:r>
      <w:r w:rsidRPr="00CD6F4F">
        <w:rPr>
          <w:sz w:val="26"/>
          <w:szCs w:val="26"/>
        </w:rPr>
        <w:t>), проект акта подлежит оценке регулирующего воздействия, поскольку содержит положения, устанавливающие новые или изменяющие ранее предусмотренные нормативными правовыми актами</w:t>
      </w:r>
      <w:proofErr w:type="gramEnd"/>
      <w:r w:rsidRPr="00CD6F4F">
        <w:rPr>
          <w:sz w:val="26"/>
          <w:szCs w:val="26"/>
        </w:rPr>
        <w:t xml:space="preserve"> Томской области обязанности, запреты </w:t>
      </w:r>
      <w:r>
        <w:rPr>
          <w:sz w:val="26"/>
          <w:szCs w:val="26"/>
        </w:rPr>
        <w:br/>
      </w:r>
      <w:r w:rsidRPr="00CD6F4F">
        <w:rPr>
          <w:sz w:val="26"/>
          <w:szCs w:val="26"/>
        </w:rPr>
        <w:t xml:space="preserve">и ограничения для субъектов предпринимательской деятельности, а также устанавливающие или изменяющие ранее установленную ответственность </w:t>
      </w:r>
      <w:r>
        <w:rPr>
          <w:sz w:val="26"/>
          <w:szCs w:val="26"/>
        </w:rPr>
        <w:br/>
      </w:r>
      <w:r w:rsidRPr="00CD6F4F">
        <w:rPr>
          <w:sz w:val="26"/>
          <w:szCs w:val="26"/>
        </w:rPr>
        <w:t>за нарушение нормативных правовых актов Томской области, затрагивающих вопросы осуществления предпринимательской и инвестиционной деятельности (пункт 3 Порядка</w:t>
      </w:r>
      <w:r>
        <w:rPr>
          <w:sz w:val="26"/>
          <w:szCs w:val="26"/>
        </w:rPr>
        <w:t xml:space="preserve"> проведения ОРВ</w:t>
      </w:r>
      <w:r w:rsidRPr="00CD6F4F">
        <w:rPr>
          <w:sz w:val="26"/>
          <w:szCs w:val="26"/>
        </w:rPr>
        <w:t>).</w:t>
      </w:r>
    </w:p>
    <w:p w:rsidR="005F1DDA" w:rsidRPr="00CD6F4F" w:rsidRDefault="005F1DDA" w:rsidP="005F1DDA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>Проект акта направлен Разработчиком для подготовки настоящего заключения впервые.</w:t>
      </w:r>
    </w:p>
    <w:p w:rsidR="005F1DDA" w:rsidRPr="00CD6F4F" w:rsidRDefault="005F1DDA" w:rsidP="005F1DDA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 xml:space="preserve">Степень регулирующего воздействия проекта акта: </w:t>
      </w:r>
      <w:r w:rsidR="00EE64D9">
        <w:rPr>
          <w:sz w:val="26"/>
          <w:szCs w:val="26"/>
        </w:rPr>
        <w:t>высокая</w:t>
      </w:r>
      <w:r w:rsidRPr="00CD6F4F">
        <w:rPr>
          <w:sz w:val="26"/>
          <w:szCs w:val="26"/>
        </w:rPr>
        <w:t>.</w:t>
      </w:r>
    </w:p>
    <w:p w:rsidR="005F1DDA" w:rsidRPr="00CD6F4F" w:rsidRDefault="005F1DDA" w:rsidP="005F1DDA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 xml:space="preserve">В соответствии с пунктом 7 Порядка </w:t>
      </w:r>
      <w:r>
        <w:rPr>
          <w:sz w:val="26"/>
          <w:szCs w:val="26"/>
        </w:rPr>
        <w:t xml:space="preserve">проведения ОРВ </w:t>
      </w:r>
      <w:r w:rsidRPr="00CD6F4F">
        <w:rPr>
          <w:sz w:val="26"/>
          <w:szCs w:val="26"/>
        </w:rPr>
        <w:t>процедура проведения оценки регулирующего воздействия включает следующие этапы:</w:t>
      </w:r>
    </w:p>
    <w:p w:rsidR="005F1DDA" w:rsidRPr="00CD6F4F" w:rsidRDefault="005F1DDA" w:rsidP="005F1DDA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>1) размещение уведомления об обсуждении идеи (концепции) предлагаемого правового регулирования;</w:t>
      </w:r>
    </w:p>
    <w:p w:rsidR="005F1DDA" w:rsidRPr="00CD6F4F" w:rsidRDefault="005F1DDA" w:rsidP="005F1DDA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lastRenderedPageBreak/>
        <w:t>2) разработка проекта акта, формирование сводного отчета о проведении оценки регулирующего воздействия (далее – сводный отчет) и их публичное обсуждение;</w:t>
      </w:r>
    </w:p>
    <w:p w:rsidR="005F1DDA" w:rsidRDefault="005F1DDA" w:rsidP="005F1DDA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>3) подготовка заключения Департаментом.</w:t>
      </w:r>
    </w:p>
    <w:p w:rsidR="00912AF4" w:rsidRDefault="00912AF4" w:rsidP="005F1DDA">
      <w:pPr>
        <w:ind w:firstLine="709"/>
        <w:jc w:val="both"/>
        <w:rPr>
          <w:sz w:val="26"/>
          <w:szCs w:val="26"/>
        </w:rPr>
      </w:pPr>
      <w:r w:rsidRPr="00912AF4">
        <w:rPr>
          <w:sz w:val="26"/>
          <w:szCs w:val="26"/>
        </w:rPr>
        <w:t>В целях реализации 1 этапа в октябре 2019 года проводилось обсуждение идеи (концепции) на заседании рабочей группы по вопросам оказания имущественной поддержки субъектам малого и среднего предпринимательства на территории Томской области. Сводка предложений по итогам обсуждения идеи (концепции) Разработчиком не формировалась.</w:t>
      </w:r>
      <w:r w:rsidR="00EE64D9">
        <w:rPr>
          <w:sz w:val="26"/>
          <w:szCs w:val="26"/>
        </w:rPr>
        <w:t xml:space="preserve"> Разработчиком составлен протокол заседания рабочей группы.</w:t>
      </w:r>
    </w:p>
    <w:p w:rsidR="00301054" w:rsidRPr="00301054" w:rsidRDefault="00301054" w:rsidP="00301054">
      <w:pPr>
        <w:ind w:firstLine="709"/>
        <w:jc w:val="both"/>
        <w:rPr>
          <w:sz w:val="26"/>
          <w:szCs w:val="26"/>
        </w:rPr>
      </w:pPr>
      <w:r w:rsidRPr="00301054">
        <w:rPr>
          <w:sz w:val="26"/>
          <w:szCs w:val="26"/>
        </w:rPr>
        <w:t xml:space="preserve">В соответствии с абзацем вторым пункта 6-1 Порядка проведения ОРВ </w:t>
      </w:r>
      <w:r>
        <w:rPr>
          <w:sz w:val="26"/>
          <w:szCs w:val="26"/>
        </w:rPr>
        <w:br/>
      </w:r>
      <w:r w:rsidRPr="00301054">
        <w:rPr>
          <w:sz w:val="26"/>
          <w:szCs w:val="26"/>
        </w:rPr>
        <w:t>в отношении проектов актов со средней степенью регулирующего воздействия оценка регулирующего воздействия проводится, начиная с этапа разработки проекта акта, составления сводного отчета и их публичного обсуждения.</w:t>
      </w:r>
    </w:p>
    <w:p w:rsidR="00301054" w:rsidRPr="00301054" w:rsidRDefault="00301054" w:rsidP="001C2E99">
      <w:pPr>
        <w:ind w:firstLine="709"/>
        <w:jc w:val="both"/>
        <w:rPr>
          <w:sz w:val="26"/>
          <w:szCs w:val="26"/>
        </w:rPr>
      </w:pPr>
      <w:r w:rsidRPr="00301054">
        <w:rPr>
          <w:sz w:val="26"/>
          <w:szCs w:val="26"/>
        </w:rPr>
        <w:t>В целях реализации процедуры оценки регулирующего воздействия Разработчиком подготовлен те</w:t>
      </w:r>
      <w:proofErr w:type="gramStart"/>
      <w:r w:rsidRPr="00301054">
        <w:rPr>
          <w:sz w:val="26"/>
          <w:szCs w:val="26"/>
        </w:rPr>
        <w:t>кст пр</w:t>
      </w:r>
      <w:proofErr w:type="gramEnd"/>
      <w:r w:rsidRPr="00301054">
        <w:rPr>
          <w:sz w:val="26"/>
          <w:szCs w:val="26"/>
        </w:rPr>
        <w:t>оекта акта и сводный отчет, составленный</w:t>
      </w:r>
      <w:r w:rsidR="00522496">
        <w:rPr>
          <w:sz w:val="26"/>
          <w:szCs w:val="26"/>
        </w:rPr>
        <w:br/>
      </w:r>
      <w:r w:rsidRPr="00301054">
        <w:rPr>
          <w:sz w:val="26"/>
          <w:szCs w:val="26"/>
        </w:rPr>
        <w:t xml:space="preserve"> по форме согласно приложению № 2 к Порядку проведения ОРВ. </w:t>
      </w:r>
      <w:proofErr w:type="gramStart"/>
      <w:r w:rsidRPr="00301054">
        <w:rPr>
          <w:sz w:val="26"/>
          <w:szCs w:val="26"/>
        </w:rPr>
        <w:t xml:space="preserve">В период с </w:t>
      </w:r>
      <w:r w:rsidR="001C2E99">
        <w:rPr>
          <w:sz w:val="26"/>
          <w:szCs w:val="26"/>
        </w:rPr>
        <w:t>17</w:t>
      </w:r>
      <w:r w:rsidRPr="00301054">
        <w:rPr>
          <w:sz w:val="26"/>
          <w:szCs w:val="26"/>
        </w:rPr>
        <w:t xml:space="preserve"> </w:t>
      </w:r>
      <w:r w:rsidR="001C2E99">
        <w:rPr>
          <w:sz w:val="26"/>
          <w:szCs w:val="26"/>
        </w:rPr>
        <w:t>октября по 14</w:t>
      </w:r>
      <w:r w:rsidRPr="00301054">
        <w:rPr>
          <w:sz w:val="26"/>
          <w:szCs w:val="26"/>
        </w:rPr>
        <w:t xml:space="preserve"> </w:t>
      </w:r>
      <w:r w:rsidR="001C2E99">
        <w:rPr>
          <w:sz w:val="26"/>
          <w:szCs w:val="26"/>
        </w:rPr>
        <w:t>ноября</w:t>
      </w:r>
      <w:r w:rsidRPr="00301054">
        <w:rPr>
          <w:sz w:val="26"/>
          <w:szCs w:val="26"/>
        </w:rPr>
        <w:t xml:space="preserve"> 2019 года были проведены публичные консультации посредством размещения проекта акта, сводного отчета и перечня вопросов для участников публичных консультаций на официальном интернет-портале Администрации Томской области в разделе «Открытый регион» – «Оценка регулирующего воздействия и экспертиза» – «Публичные консультации»</w:t>
      </w:r>
      <w:r w:rsidR="00522496">
        <w:rPr>
          <w:sz w:val="26"/>
          <w:szCs w:val="26"/>
        </w:rPr>
        <w:br/>
      </w:r>
      <w:r w:rsidRPr="00301054">
        <w:rPr>
          <w:sz w:val="26"/>
          <w:szCs w:val="26"/>
        </w:rPr>
        <w:t xml:space="preserve"> в информационно-телекоммуникационной сети «Интернет» (далее – официальный сайт). </w:t>
      </w:r>
      <w:proofErr w:type="gramEnd"/>
    </w:p>
    <w:p w:rsidR="00301054" w:rsidRDefault="00301054" w:rsidP="00432AA1">
      <w:pPr>
        <w:ind w:firstLine="709"/>
        <w:jc w:val="both"/>
        <w:rPr>
          <w:sz w:val="26"/>
          <w:szCs w:val="26"/>
        </w:rPr>
      </w:pPr>
      <w:r w:rsidRPr="00301054">
        <w:rPr>
          <w:sz w:val="26"/>
          <w:szCs w:val="26"/>
        </w:rPr>
        <w:t>С целью качественного анализа альтернативных вариантов решения существующей проблемы Разработчик в рамках публичных консультаций письменно известил о размещении проекта акта, сводного отчета и перечня вопросов</w:t>
      </w:r>
      <w:r w:rsidR="00522496">
        <w:rPr>
          <w:sz w:val="26"/>
          <w:szCs w:val="26"/>
        </w:rPr>
        <w:br/>
      </w:r>
      <w:r w:rsidRPr="00301054">
        <w:rPr>
          <w:sz w:val="26"/>
          <w:szCs w:val="26"/>
        </w:rPr>
        <w:t xml:space="preserve">на официальном сайте органы и организации, представляющие интересы субъектов предпринимательской деятельности, а именно: </w:t>
      </w:r>
      <w:proofErr w:type="gramStart"/>
      <w:r w:rsidRPr="00301054">
        <w:rPr>
          <w:sz w:val="26"/>
          <w:szCs w:val="26"/>
        </w:rPr>
        <w:t>Уполномоченного по защите прав предпринимателей в Томской области, Союз «Томская торгово-промышленная палата»,</w:t>
      </w:r>
      <w:r w:rsidR="00F616D1">
        <w:rPr>
          <w:sz w:val="26"/>
          <w:szCs w:val="26"/>
        </w:rPr>
        <w:t xml:space="preserve"> Союз по содействию решению производственных, социальных, правовых проблем «МПО работодателей Томской области»,</w:t>
      </w:r>
      <w:r w:rsidRPr="00301054">
        <w:rPr>
          <w:sz w:val="26"/>
          <w:szCs w:val="26"/>
        </w:rPr>
        <w:t xml:space="preserve"> Томское региональное отделение Общероссийской общественной организации «Деловая Россия»,</w:t>
      </w:r>
      <w:r w:rsidR="00432AA1" w:rsidRPr="00432AA1">
        <w:t xml:space="preserve"> </w:t>
      </w:r>
      <w:r w:rsidR="00432AA1" w:rsidRPr="00432AA1">
        <w:rPr>
          <w:sz w:val="26"/>
          <w:szCs w:val="26"/>
        </w:rPr>
        <w:t>Томское региональное отделение Общероссийской общественной организации</w:t>
      </w:r>
      <w:r w:rsidR="00432AA1">
        <w:rPr>
          <w:sz w:val="26"/>
          <w:szCs w:val="26"/>
        </w:rPr>
        <w:t xml:space="preserve"> малого</w:t>
      </w:r>
      <w:r w:rsidR="00522496">
        <w:rPr>
          <w:sz w:val="26"/>
          <w:szCs w:val="26"/>
        </w:rPr>
        <w:br/>
      </w:r>
      <w:r w:rsidR="00432AA1">
        <w:rPr>
          <w:sz w:val="26"/>
          <w:szCs w:val="26"/>
        </w:rPr>
        <w:t xml:space="preserve">и среднего предпринимательства </w:t>
      </w:r>
      <w:r w:rsidR="00432AA1" w:rsidRPr="00432AA1">
        <w:rPr>
          <w:sz w:val="26"/>
          <w:szCs w:val="26"/>
        </w:rPr>
        <w:t>«</w:t>
      </w:r>
      <w:r w:rsidR="00432AA1">
        <w:rPr>
          <w:sz w:val="26"/>
          <w:szCs w:val="26"/>
        </w:rPr>
        <w:t>ОПОРА РОССИИ</w:t>
      </w:r>
      <w:r w:rsidR="00432AA1" w:rsidRPr="00432AA1">
        <w:rPr>
          <w:sz w:val="26"/>
          <w:szCs w:val="26"/>
        </w:rPr>
        <w:t>»</w:t>
      </w:r>
      <w:r w:rsidR="00432AA1">
        <w:rPr>
          <w:sz w:val="26"/>
          <w:szCs w:val="26"/>
        </w:rPr>
        <w:t>,</w:t>
      </w:r>
      <w:r w:rsidRPr="00301054">
        <w:rPr>
          <w:sz w:val="26"/>
          <w:szCs w:val="26"/>
        </w:rPr>
        <w:t xml:space="preserve"> </w:t>
      </w:r>
      <w:r w:rsidR="00432AA1">
        <w:rPr>
          <w:sz w:val="26"/>
          <w:szCs w:val="26"/>
        </w:rPr>
        <w:t>ООО «Центр аддитивных технологий», Департамент по развитию инновационной и предпринимательской деятельности Томской области.</w:t>
      </w:r>
      <w:proofErr w:type="gramEnd"/>
    </w:p>
    <w:p w:rsidR="00747B09" w:rsidRPr="005400A0" w:rsidRDefault="00BC7C46" w:rsidP="00912AF4">
      <w:pPr>
        <w:ind w:firstLine="709"/>
        <w:jc w:val="both"/>
        <w:rPr>
          <w:sz w:val="26"/>
          <w:szCs w:val="26"/>
          <w:lang w:eastAsia="en-US"/>
        </w:rPr>
      </w:pPr>
      <w:proofErr w:type="gramStart"/>
      <w:r>
        <w:rPr>
          <w:sz w:val="26"/>
          <w:szCs w:val="26"/>
        </w:rPr>
        <w:t>По результатам публичных консультаций</w:t>
      </w:r>
      <w:r w:rsidR="000C3AEE">
        <w:rPr>
          <w:sz w:val="26"/>
          <w:szCs w:val="26"/>
        </w:rPr>
        <w:t xml:space="preserve"> по проекту акта в адрес Разр</w:t>
      </w:r>
      <w:r w:rsidR="00780ADE">
        <w:rPr>
          <w:sz w:val="26"/>
          <w:szCs w:val="26"/>
        </w:rPr>
        <w:t xml:space="preserve">аботчика поступили замечание </w:t>
      </w:r>
      <w:r w:rsidR="000C3AEE">
        <w:rPr>
          <w:sz w:val="26"/>
          <w:szCs w:val="26"/>
        </w:rPr>
        <w:t xml:space="preserve">и мнения от </w:t>
      </w:r>
      <w:r w:rsidR="000C3AEE" w:rsidRPr="000C3AEE">
        <w:rPr>
          <w:sz w:val="26"/>
          <w:szCs w:val="26"/>
        </w:rPr>
        <w:t>Уполномоченного по защите прав предпринимателей в Томской области</w:t>
      </w:r>
      <w:r w:rsidR="000C3AEE">
        <w:rPr>
          <w:sz w:val="26"/>
          <w:szCs w:val="26"/>
        </w:rPr>
        <w:t xml:space="preserve">, Департамента по развитию инновационной </w:t>
      </w:r>
      <w:r w:rsidR="00324BFA">
        <w:rPr>
          <w:sz w:val="26"/>
          <w:szCs w:val="26"/>
        </w:rPr>
        <w:br/>
      </w:r>
      <w:r w:rsidR="000C3AEE">
        <w:rPr>
          <w:sz w:val="26"/>
          <w:szCs w:val="26"/>
        </w:rPr>
        <w:t xml:space="preserve">и предпринимательской деятельности Томской области, ООО «Центр аддитивных технологий», </w:t>
      </w:r>
      <w:r w:rsidR="00301054" w:rsidRPr="00301054">
        <w:rPr>
          <w:sz w:val="26"/>
          <w:szCs w:val="26"/>
        </w:rPr>
        <w:t>которые были Разработчиком проанализированы и включены в Сводку предложений по результатам пр</w:t>
      </w:r>
      <w:r w:rsidR="00912AF4">
        <w:rPr>
          <w:sz w:val="26"/>
          <w:szCs w:val="26"/>
        </w:rPr>
        <w:t xml:space="preserve">оведения публичных </w:t>
      </w:r>
      <w:r w:rsidR="00912AF4" w:rsidRPr="00912AF4">
        <w:rPr>
          <w:sz w:val="26"/>
          <w:szCs w:val="26"/>
        </w:rPr>
        <w:t>консультаций</w:t>
      </w:r>
      <w:r w:rsidR="00747B09" w:rsidRPr="00912AF4">
        <w:rPr>
          <w:sz w:val="26"/>
          <w:szCs w:val="26"/>
          <w:lang w:eastAsia="en-US"/>
        </w:rPr>
        <w:t xml:space="preserve">, </w:t>
      </w:r>
      <w:r w:rsidR="00324BFA">
        <w:rPr>
          <w:sz w:val="26"/>
          <w:szCs w:val="26"/>
          <w:lang w:eastAsia="en-US"/>
        </w:rPr>
        <w:br/>
        <w:t>р</w:t>
      </w:r>
      <w:r w:rsidR="00747B09" w:rsidRPr="00912AF4">
        <w:rPr>
          <w:sz w:val="26"/>
          <w:szCs w:val="26"/>
          <w:lang w:eastAsia="en-US"/>
        </w:rPr>
        <w:t>азмещенную в вышеуказанном разделе на официальном сайте (</w:t>
      </w:r>
      <w:r w:rsidR="00912AF4" w:rsidRPr="00912AF4">
        <w:rPr>
          <w:sz w:val="26"/>
          <w:szCs w:val="26"/>
          <w:lang w:eastAsia="en-US"/>
        </w:rPr>
        <w:t>https://tomsk.gov</w:t>
      </w:r>
      <w:proofErr w:type="gramEnd"/>
      <w:r w:rsidR="00912AF4" w:rsidRPr="00912AF4">
        <w:rPr>
          <w:sz w:val="26"/>
          <w:szCs w:val="26"/>
          <w:lang w:eastAsia="en-US"/>
        </w:rPr>
        <w:t>.</w:t>
      </w:r>
      <w:proofErr w:type="gramStart"/>
      <w:r w:rsidR="00912AF4" w:rsidRPr="00912AF4">
        <w:rPr>
          <w:sz w:val="26"/>
          <w:szCs w:val="26"/>
          <w:lang w:eastAsia="en-US"/>
        </w:rPr>
        <w:t>ru/rating/front/view/id/657</w:t>
      </w:r>
      <w:r w:rsidR="00747B09" w:rsidRPr="00912AF4">
        <w:rPr>
          <w:sz w:val="26"/>
          <w:szCs w:val="26"/>
          <w:lang w:eastAsia="en-US"/>
        </w:rPr>
        <w:t>).</w:t>
      </w:r>
      <w:proofErr w:type="gramEnd"/>
    </w:p>
    <w:p w:rsidR="00F41C51" w:rsidRDefault="00F41C51" w:rsidP="00481527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</w:p>
    <w:p w:rsidR="00F41C51" w:rsidRPr="00747D41" w:rsidRDefault="00747D41" w:rsidP="00747D41">
      <w:pPr>
        <w:autoSpaceDE w:val="0"/>
        <w:autoSpaceDN w:val="0"/>
        <w:adjustRightInd w:val="0"/>
        <w:ind w:firstLine="709"/>
        <w:jc w:val="center"/>
        <w:rPr>
          <w:b/>
          <w:sz w:val="26"/>
          <w:szCs w:val="26"/>
        </w:rPr>
      </w:pPr>
      <w:r w:rsidRPr="00747D41">
        <w:rPr>
          <w:b/>
          <w:sz w:val="26"/>
          <w:szCs w:val="26"/>
        </w:rPr>
        <w:t>Проблема, на решение которой направлен</w:t>
      </w:r>
      <w:r>
        <w:rPr>
          <w:b/>
          <w:sz w:val="26"/>
          <w:szCs w:val="26"/>
        </w:rPr>
        <w:t>о предлагаемое проектом акта правовое регулирование</w:t>
      </w:r>
    </w:p>
    <w:p w:rsidR="00F41C51" w:rsidRDefault="00F41C51" w:rsidP="00481527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</w:p>
    <w:p w:rsidR="003B0D99" w:rsidRPr="003B0D99" w:rsidRDefault="000D238D" w:rsidP="003B0D99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По информации, представленной Разработчиком, </w:t>
      </w:r>
      <w:r w:rsidR="003B0D99">
        <w:rPr>
          <w:sz w:val="26"/>
          <w:szCs w:val="26"/>
        </w:rPr>
        <w:t>им</w:t>
      </w:r>
      <w:r w:rsidR="003B0D99" w:rsidRPr="003B0D99">
        <w:rPr>
          <w:sz w:val="26"/>
          <w:szCs w:val="26"/>
        </w:rPr>
        <w:t xml:space="preserve"> изучена региональная практика регулирования отношений, связанных с предоставлением имущества</w:t>
      </w:r>
      <w:r w:rsidR="003B0D99">
        <w:rPr>
          <w:sz w:val="26"/>
          <w:szCs w:val="26"/>
        </w:rPr>
        <w:br/>
      </w:r>
      <w:r w:rsidR="003B0D99" w:rsidRPr="003B0D99">
        <w:rPr>
          <w:sz w:val="26"/>
          <w:szCs w:val="26"/>
        </w:rPr>
        <w:lastRenderedPageBreak/>
        <w:t xml:space="preserve"> в аренду субъектам МСП, а также собрано, проанализировано и обобщено мнение исполнительных органов государственной власти Томской области, некоммерческих </w:t>
      </w:r>
      <w:proofErr w:type="gramStart"/>
      <w:r w:rsidR="003B0D99" w:rsidRPr="003B0D99">
        <w:rPr>
          <w:sz w:val="26"/>
          <w:szCs w:val="26"/>
        </w:rPr>
        <w:t>организаций</w:t>
      </w:r>
      <w:proofErr w:type="gramEnd"/>
      <w:r w:rsidR="003B0D99" w:rsidRPr="003B0D99">
        <w:rPr>
          <w:sz w:val="26"/>
          <w:szCs w:val="26"/>
        </w:rPr>
        <w:t xml:space="preserve"> к сфере деятельности которых относятся вопросы, необходимые для разработки рассматриваемого механизма.</w:t>
      </w:r>
    </w:p>
    <w:p w:rsidR="003B0D99" w:rsidRDefault="003B0D99" w:rsidP="003B0D99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 w:rsidRPr="003B0D99">
        <w:rPr>
          <w:sz w:val="26"/>
          <w:szCs w:val="26"/>
        </w:rPr>
        <w:t>По результатам проведенной работы выявлена проблема несовершенства существующего в Томской области механизма предоставления государственного имущества Томской области в аренду субъектам малого и среднего предпринимательства, организациям, образующим инфраструктуру поддержки субъектов малого и среднего предпринимательства (за исключением указанных в статье 15 Федерального закона от 24 июля 2007 года</w:t>
      </w:r>
      <w:r>
        <w:rPr>
          <w:sz w:val="26"/>
          <w:szCs w:val="26"/>
        </w:rPr>
        <w:t xml:space="preserve"> </w:t>
      </w:r>
      <w:r w:rsidRPr="003B0D99">
        <w:rPr>
          <w:sz w:val="26"/>
          <w:szCs w:val="26"/>
        </w:rPr>
        <w:t>№ 209-ФЗ «О развитии малого и среднего предпринимательства в Российской Федерации» государственных фондов поддержки научной</w:t>
      </w:r>
      <w:proofErr w:type="gramEnd"/>
      <w:r w:rsidRPr="003B0D99">
        <w:rPr>
          <w:sz w:val="26"/>
          <w:szCs w:val="26"/>
        </w:rPr>
        <w:t xml:space="preserve">, </w:t>
      </w:r>
      <w:proofErr w:type="gramStart"/>
      <w:r w:rsidRPr="003B0D99">
        <w:rPr>
          <w:sz w:val="26"/>
          <w:szCs w:val="26"/>
        </w:rPr>
        <w:t>научно-технической, инновационной деятельности, осуществляющих деятельность в форме государственных учреждений).</w:t>
      </w:r>
      <w:proofErr w:type="gramEnd"/>
    </w:p>
    <w:p w:rsidR="00931334" w:rsidRDefault="003B0D99" w:rsidP="00931334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Кроме того, и</w:t>
      </w:r>
      <w:r w:rsidR="00931334" w:rsidRPr="00931334">
        <w:rPr>
          <w:sz w:val="26"/>
          <w:szCs w:val="26"/>
        </w:rPr>
        <w:t>мущество, включенное в перечень государственного имущества Томской области, свободного от прав третьих лиц (за исключением права хозяйственного ведения, права оперативного управления, а также имущественных прав субъектов малого и среднего предпринимательства) (далее - Перечень), на сегодняшний день является не востребованным в связи с отсутствием установленных льгот по арендной плате для субъектов малого и среднего пр</w:t>
      </w:r>
      <w:r w:rsidR="00B66465">
        <w:rPr>
          <w:sz w:val="26"/>
          <w:szCs w:val="26"/>
        </w:rPr>
        <w:t>едпринимательства и организаций</w:t>
      </w:r>
      <w:r w:rsidR="00931334" w:rsidRPr="00931334">
        <w:rPr>
          <w:sz w:val="26"/>
          <w:szCs w:val="26"/>
        </w:rPr>
        <w:t>, образующ</w:t>
      </w:r>
      <w:r w:rsidR="00B66465">
        <w:rPr>
          <w:sz w:val="26"/>
          <w:szCs w:val="26"/>
        </w:rPr>
        <w:t>их</w:t>
      </w:r>
      <w:r w:rsidR="00931334" w:rsidRPr="00931334">
        <w:rPr>
          <w:sz w:val="26"/>
          <w:szCs w:val="26"/>
        </w:rPr>
        <w:t xml:space="preserve"> инфраструктуру поддержки</w:t>
      </w:r>
      <w:proofErr w:type="gramEnd"/>
      <w:r w:rsidR="00931334" w:rsidRPr="00931334">
        <w:rPr>
          <w:sz w:val="26"/>
          <w:szCs w:val="26"/>
        </w:rPr>
        <w:t xml:space="preserve"> субъектов малого и среднего предпринимательства (далее - субъекты МСП) при предоставлении такого имущества в аренду</w:t>
      </w:r>
      <w:proofErr w:type="gramStart"/>
      <w:r w:rsidR="00B66465">
        <w:rPr>
          <w:sz w:val="26"/>
          <w:szCs w:val="26"/>
        </w:rPr>
        <w:t>.</w:t>
      </w:r>
      <w:proofErr w:type="gramEnd"/>
      <w:r w:rsidR="00B66465">
        <w:rPr>
          <w:sz w:val="26"/>
          <w:szCs w:val="26"/>
        </w:rPr>
        <w:t xml:space="preserve"> Д</w:t>
      </w:r>
      <w:r w:rsidR="005A11FC">
        <w:rPr>
          <w:sz w:val="26"/>
          <w:szCs w:val="26"/>
        </w:rPr>
        <w:t>ействующее постановление</w:t>
      </w:r>
      <w:r w:rsidR="00931334" w:rsidRPr="00931334">
        <w:rPr>
          <w:sz w:val="26"/>
          <w:szCs w:val="26"/>
        </w:rPr>
        <w:t xml:space="preserve"> Государственной Думы Томской области от 29.04.2010 № 3203 «Об оказании имущественной поддержки субъектам малого и среднего предпринимательства</w:t>
      </w:r>
      <w:r w:rsidR="005A11FC">
        <w:rPr>
          <w:sz w:val="26"/>
          <w:szCs w:val="26"/>
        </w:rPr>
        <w:t xml:space="preserve"> </w:t>
      </w:r>
      <w:r w:rsidR="00931334" w:rsidRPr="00931334">
        <w:rPr>
          <w:sz w:val="26"/>
          <w:szCs w:val="26"/>
        </w:rPr>
        <w:t>и организациям, образующим инфраструктуру поддержки субъектов малого и среднего предпринимательства Томской области»</w:t>
      </w:r>
      <w:r w:rsidR="00BC6013">
        <w:rPr>
          <w:sz w:val="26"/>
          <w:szCs w:val="26"/>
        </w:rPr>
        <w:t xml:space="preserve"> (далее – Постановление 3203)</w:t>
      </w:r>
      <w:r w:rsidR="00931334" w:rsidRPr="00931334">
        <w:rPr>
          <w:sz w:val="26"/>
          <w:szCs w:val="26"/>
        </w:rPr>
        <w:t xml:space="preserve"> </w:t>
      </w:r>
      <w:r w:rsidR="005A11FC">
        <w:rPr>
          <w:sz w:val="26"/>
          <w:szCs w:val="26"/>
        </w:rPr>
        <w:t xml:space="preserve">не предусматривает </w:t>
      </w:r>
      <w:r w:rsidR="00931334" w:rsidRPr="00931334">
        <w:rPr>
          <w:sz w:val="26"/>
          <w:szCs w:val="26"/>
        </w:rPr>
        <w:t>льгот по арендной плате для субъектов МСП при предоставлении государственного имущества Томской области</w:t>
      </w:r>
      <w:r w:rsidR="005A11FC">
        <w:rPr>
          <w:sz w:val="26"/>
          <w:szCs w:val="26"/>
        </w:rPr>
        <w:t xml:space="preserve"> </w:t>
      </w:r>
      <w:r w:rsidR="00931334" w:rsidRPr="00931334">
        <w:rPr>
          <w:sz w:val="26"/>
          <w:szCs w:val="26"/>
        </w:rPr>
        <w:t>в аренду. Данная проблема влечет за собой отсутствие заинтересованности со стороны потенциальных арендаторов - субъектов МСП.</w:t>
      </w:r>
    </w:p>
    <w:p w:rsidR="00931334" w:rsidRDefault="00931334" w:rsidP="00931334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931334">
        <w:rPr>
          <w:sz w:val="26"/>
          <w:szCs w:val="26"/>
        </w:rPr>
        <w:t>В связи с чем, бюджет Томской области недополучает денежные средства</w:t>
      </w:r>
      <w:r>
        <w:rPr>
          <w:sz w:val="26"/>
          <w:szCs w:val="26"/>
        </w:rPr>
        <w:br/>
      </w:r>
      <w:r w:rsidRPr="00931334">
        <w:rPr>
          <w:sz w:val="26"/>
          <w:szCs w:val="26"/>
        </w:rPr>
        <w:t>от сдачи в аренду неиспользуемого имущества, включенного в Перечень, затруднен механизм оказания имущественной поддержки субъектам МСП.</w:t>
      </w:r>
    </w:p>
    <w:p w:rsidR="00EE798D" w:rsidRDefault="00EE798D" w:rsidP="00931334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качестве факторов, поддерживающих существование выше указанной проблемы, Разработчик отметил:</w:t>
      </w:r>
    </w:p>
    <w:p w:rsidR="00EE798D" w:rsidRDefault="00EE798D" w:rsidP="00931334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  <w:r w:rsidRPr="00EE798D">
        <w:t xml:space="preserve"> </w:t>
      </w:r>
      <w:r w:rsidRPr="00EE798D">
        <w:rPr>
          <w:sz w:val="26"/>
          <w:szCs w:val="26"/>
        </w:rPr>
        <w:t>отсутствие инициативы субъектов предпринимательской, инвестиционной и иной экономической деятельности по получению государст</w:t>
      </w:r>
      <w:r>
        <w:rPr>
          <w:sz w:val="26"/>
          <w:szCs w:val="26"/>
        </w:rPr>
        <w:t>венной имущественной поддержки;</w:t>
      </w:r>
    </w:p>
    <w:p w:rsidR="00EE798D" w:rsidRDefault="00EE798D" w:rsidP="00931334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EE798D">
        <w:rPr>
          <w:sz w:val="26"/>
          <w:szCs w:val="26"/>
        </w:rPr>
        <w:t>неудовлетворительное состояние государственного имущества Томской области.</w:t>
      </w:r>
    </w:p>
    <w:p w:rsidR="00EE798D" w:rsidRDefault="00EE798D" w:rsidP="00931334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Кроме того, к причинам возникновения проблемы Разработчик отнес изменения социально-экономической обстановки на территории Томской области.</w:t>
      </w:r>
    </w:p>
    <w:p w:rsidR="00324BFA" w:rsidRDefault="00104A53" w:rsidP="00104A53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В соответствии с существующей проблемой Разработчиком были выделены такие цели предлагаемого правового регулирования, как п</w:t>
      </w:r>
      <w:r w:rsidRPr="00104A53">
        <w:rPr>
          <w:sz w:val="26"/>
          <w:szCs w:val="26"/>
        </w:rPr>
        <w:t>риведение действующего правового регулирования Томской области в соответствие с Федеральным законом</w:t>
      </w:r>
      <w:r>
        <w:rPr>
          <w:sz w:val="26"/>
          <w:szCs w:val="26"/>
        </w:rPr>
        <w:br/>
      </w:r>
      <w:r w:rsidRPr="00104A53">
        <w:rPr>
          <w:sz w:val="26"/>
          <w:szCs w:val="26"/>
        </w:rPr>
        <w:t>от 24 июля 2007 года № 209-ФЗ «О развитии малого и среднего предпринимательства в Российской Федерации», Законом Томской области от 5 декабря 2008 года № 249-03 «О развитии малого и среднего предпринимательства в Томской области»</w:t>
      </w:r>
      <w:r>
        <w:rPr>
          <w:sz w:val="26"/>
          <w:szCs w:val="26"/>
        </w:rPr>
        <w:t>, с</w:t>
      </w:r>
      <w:r w:rsidRPr="00104A53">
        <w:rPr>
          <w:sz w:val="26"/>
          <w:szCs w:val="26"/>
        </w:rPr>
        <w:t>овершенствование механизма</w:t>
      </w:r>
      <w:proofErr w:type="gramEnd"/>
      <w:r w:rsidRPr="00104A53">
        <w:rPr>
          <w:sz w:val="26"/>
          <w:szCs w:val="26"/>
        </w:rPr>
        <w:t xml:space="preserve"> оказания имущест</w:t>
      </w:r>
      <w:r>
        <w:rPr>
          <w:sz w:val="26"/>
          <w:szCs w:val="26"/>
        </w:rPr>
        <w:t>венной поддержки субъектам МСП.</w:t>
      </w:r>
    </w:p>
    <w:p w:rsidR="005A11FC" w:rsidRDefault="00104A53" w:rsidP="00324BFA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качестве варианта достижения поставленных целей</w:t>
      </w:r>
      <w:r w:rsidR="00E24EED">
        <w:rPr>
          <w:sz w:val="26"/>
          <w:szCs w:val="26"/>
        </w:rPr>
        <w:t xml:space="preserve"> предлагается принять нормативный правовой акт, определяющий порядок оказания имущественной </w:t>
      </w:r>
      <w:r w:rsidR="00E24EED">
        <w:rPr>
          <w:sz w:val="26"/>
          <w:szCs w:val="26"/>
        </w:rPr>
        <w:lastRenderedPageBreak/>
        <w:t>поддержки субъектам МСП, а также организациям, образующим инфраструктуру поддержки СМП.</w:t>
      </w:r>
    </w:p>
    <w:p w:rsidR="00E24EED" w:rsidRDefault="00E24EED" w:rsidP="00346082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Вариант решения проблемы, предложенный Разработчиком, является наиболее предпочтительным, поскольку в </w:t>
      </w:r>
      <w:r w:rsidR="00346082">
        <w:rPr>
          <w:sz w:val="26"/>
          <w:szCs w:val="26"/>
        </w:rPr>
        <w:t xml:space="preserve">соответствии со статьей 13 </w:t>
      </w:r>
      <w:r w:rsidR="00346082" w:rsidRPr="00346082">
        <w:rPr>
          <w:sz w:val="26"/>
          <w:szCs w:val="26"/>
        </w:rPr>
        <w:t>Закон</w:t>
      </w:r>
      <w:r w:rsidR="00B66465">
        <w:rPr>
          <w:sz w:val="26"/>
          <w:szCs w:val="26"/>
        </w:rPr>
        <w:t xml:space="preserve">а Томской области от </w:t>
      </w:r>
      <w:r w:rsidR="00346082">
        <w:rPr>
          <w:sz w:val="26"/>
          <w:szCs w:val="26"/>
        </w:rPr>
        <w:t xml:space="preserve">5 декабря </w:t>
      </w:r>
      <w:r w:rsidR="00346082" w:rsidRPr="00346082">
        <w:rPr>
          <w:sz w:val="26"/>
          <w:szCs w:val="26"/>
        </w:rPr>
        <w:t xml:space="preserve">2008 </w:t>
      </w:r>
      <w:r w:rsidR="00346082">
        <w:rPr>
          <w:sz w:val="26"/>
          <w:szCs w:val="26"/>
        </w:rPr>
        <w:t>года №</w:t>
      </w:r>
      <w:r w:rsidR="00346082" w:rsidRPr="00346082">
        <w:rPr>
          <w:sz w:val="26"/>
          <w:szCs w:val="26"/>
        </w:rPr>
        <w:t xml:space="preserve"> 249-ОЗ</w:t>
      </w:r>
      <w:r w:rsidR="00346082">
        <w:rPr>
          <w:sz w:val="26"/>
          <w:szCs w:val="26"/>
        </w:rPr>
        <w:t xml:space="preserve"> «</w:t>
      </w:r>
      <w:r w:rsidR="00346082" w:rsidRPr="00346082">
        <w:rPr>
          <w:sz w:val="26"/>
          <w:szCs w:val="26"/>
        </w:rPr>
        <w:t>О развитии малого и среднего предпри</w:t>
      </w:r>
      <w:r w:rsidR="00346082">
        <w:rPr>
          <w:sz w:val="26"/>
          <w:szCs w:val="26"/>
        </w:rPr>
        <w:t>нимательства в Томской области», п</w:t>
      </w:r>
      <w:r w:rsidR="00346082" w:rsidRPr="00346082">
        <w:rPr>
          <w:sz w:val="26"/>
          <w:szCs w:val="26"/>
        </w:rPr>
        <w:t xml:space="preserve">орядок формирования, ведения, обязательного опубликования </w:t>
      </w:r>
      <w:r w:rsidR="00346082">
        <w:rPr>
          <w:sz w:val="26"/>
          <w:szCs w:val="26"/>
        </w:rPr>
        <w:t>Перечня</w:t>
      </w:r>
      <w:r w:rsidR="00346082" w:rsidRPr="00346082">
        <w:rPr>
          <w:sz w:val="26"/>
          <w:szCs w:val="26"/>
        </w:rPr>
        <w:t>, а также порядок и условия предоставления в аренду (в том числе льготы для субъектов малого и среднего предпринимательства, являющихся сельскохозяйственными кооперативами или</w:t>
      </w:r>
      <w:proofErr w:type="gramEnd"/>
      <w:r w:rsidR="00346082" w:rsidRPr="00346082">
        <w:rPr>
          <w:sz w:val="26"/>
          <w:szCs w:val="26"/>
        </w:rPr>
        <w:t xml:space="preserve"> </w:t>
      </w:r>
      <w:proofErr w:type="gramStart"/>
      <w:r w:rsidR="00346082" w:rsidRPr="00346082">
        <w:rPr>
          <w:sz w:val="26"/>
          <w:szCs w:val="26"/>
        </w:rPr>
        <w:t>занимающихся социально значимыми видами деятельности, иными установленными государственными программами (подпрограммами) приоритетными видами деятельности) включенного в этот перечень государственного имущества Томской области устанавливаются постановлением Законодательной Думы Томской области.</w:t>
      </w:r>
      <w:proofErr w:type="gramEnd"/>
      <w:r w:rsidR="00346082">
        <w:rPr>
          <w:sz w:val="26"/>
          <w:szCs w:val="26"/>
        </w:rPr>
        <w:t xml:space="preserve"> В этой связи такие варианты достижения поставленных целей, как замена регулирования информационными, организационными или иными способами, невмешательство и саморегулирование, неприемлемы.</w:t>
      </w:r>
    </w:p>
    <w:p w:rsidR="00E24EED" w:rsidRDefault="00346082" w:rsidP="00324BFA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 w:rsidRPr="00346082">
        <w:rPr>
          <w:sz w:val="26"/>
          <w:szCs w:val="26"/>
        </w:rPr>
        <w:t>Как указано Разработчиком в сводном отчете 30000 субъектов МСП заинтересованы в решении указанной  проблемы.</w:t>
      </w:r>
      <w:proofErr w:type="gramEnd"/>
      <w:r w:rsidRPr="00346082">
        <w:rPr>
          <w:sz w:val="26"/>
          <w:szCs w:val="26"/>
        </w:rPr>
        <w:t xml:space="preserve"> Считаем, что к указанному перечню участников предполагаемого правового регулирования также можно отнести исполнительные органы государственной власти Томской области в </w:t>
      </w:r>
      <w:r w:rsidR="00182D73">
        <w:rPr>
          <w:sz w:val="26"/>
          <w:szCs w:val="26"/>
        </w:rPr>
        <w:t xml:space="preserve">регулируемой сфере деятельности </w:t>
      </w:r>
      <w:r w:rsidR="00182D73" w:rsidRPr="00182D73">
        <w:rPr>
          <w:sz w:val="26"/>
          <w:szCs w:val="26"/>
        </w:rPr>
        <w:t>и организации, образующие инфраструктуру поддержки субъектов МСП.</w:t>
      </w:r>
    </w:p>
    <w:p w:rsidR="00346082" w:rsidRDefault="00346082" w:rsidP="003B0D99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При </w:t>
      </w:r>
      <w:r w:rsidR="003B0D99">
        <w:rPr>
          <w:sz w:val="26"/>
          <w:szCs w:val="26"/>
        </w:rPr>
        <w:t xml:space="preserve">подготовке проекта акта и сводного отчета немаловажное значение имеет тот факт, что Разработчиком был изучен опыт решения </w:t>
      </w:r>
      <w:proofErr w:type="gramStart"/>
      <w:r w:rsidR="003B0D99">
        <w:rPr>
          <w:sz w:val="26"/>
          <w:szCs w:val="26"/>
        </w:rPr>
        <w:t>аналогичных проблем</w:t>
      </w:r>
      <w:proofErr w:type="gramEnd"/>
      <w:r w:rsidR="003B0D99">
        <w:rPr>
          <w:sz w:val="26"/>
          <w:szCs w:val="26"/>
        </w:rPr>
        <w:t xml:space="preserve"> в других субъектах Российской Федерации.  </w:t>
      </w:r>
      <w:proofErr w:type="gramStart"/>
      <w:r w:rsidR="003B0D99" w:rsidRPr="003B0D99">
        <w:rPr>
          <w:sz w:val="26"/>
          <w:szCs w:val="26"/>
        </w:rPr>
        <w:t>Аналогичный предлагаемому проектом опыт правового регулирования отношений по предоставлению государственного имущества субъектам МСП имеется в Новосибирской области, Мурманской области, Сахалинской области.</w:t>
      </w:r>
      <w:proofErr w:type="gramEnd"/>
      <w:r w:rsidR="003B0D99">
        <w:rPr>
          <w:sz w:val="26"/>
          <w:szCs w:val="26"/>
        </w:rPr>
        <w:t xml:space="preserve"> </w:t>
      </w:r>
      <w:r w:rsidR="003B0D99" w:rsidRPr="003B0D99">
        <w:rPr>
          <w:sz w:val="26"/>
          <w:szCs w:val="26"/>
        </w:rPr>
        <w:t>Изучение опыта других регионов позволило Разработчику оценить альтернативные варианты решения обозначенных им проблем и выбрать предпочтительный вариант правового регулирования для Томской области.</w:t>
      </w:r>
    </w:p>
    <w:p w:rsidR="00324BFA" w:rsidRDefault="00324BFA" w:rsidP="00780ADE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:rsidR="00481527" w:rsidRPr="000C15F3" w:rsidRDefault="00324BFA" w:rsidP="00324BFA">
      <w:pPr>
        <w:pStyle w:val="aff"/>
        <w:autoSpaceDE w:val="0"/>
        <w:autoSpaceDN w:val="0"/>
        <w:adjustRightInd w:val="0"/>
        <w:spacing w:after="0" w:line="240" w:lineRule="auto"/>
        <w:ind w:left="709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Анализ предлагаемого правового регулирования </w:t>
      </w:r>
    </w:p>
    <w:p w:rsidR="00481527" w:rsidRDefault="00481527" w:rsidP="001229CA">
      <w:pPr>
        <w:jc w:val="both"/>
        <w:rPr>
          <w:sz w:val="28"/>
          <w:szCs w:val="28"/>
        </w:rPr>
      </w:pPr>
    </w:p>
    <w:p w:rsidR="00692BA5" w:rsidRDefault="00C27F30" w:rsidP="00692BA5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27F30">
        <w:rPr>
          <w:sz w:val="26"/>
          <w:szCs w:val="26"/>
        </w:rPr>
        <w:t xml:space="preserve">Основным нормативным правовым актом, определяющим правовые </w:t>
      </w:r>
      <w:r w:rsidR="004F6B3F">
        <w:rPr>
          <w:sz w:val="26"/>
          <w:szCs w:val="26"/>
        </w:rPr>
        <w:br/>
      </w:r>
      <w:r w:rsidRPr="00C27F30">
        <w:rPr>
          <w:sz w:val="26"/>
          <w:szCs w:val="26"/>
        </w:rPr>
        <w:t>и организационные основы государственной политики в сфере оказания имущественной поддержки субъектам малого и среднего предпринимательства (далее - МСП), является Федеральный закон от 24 июля 2007 года № 209-ФЗ «О развитии малого и среднего предпринимательства в Российской Федерации» (далее - Федеральный закон № 209-ФЗ).</w:t>
      </w:r>
    </w:p>
    <w:p w:rsidR="007E03F8" w:rsidRDefault="007E03F8" w:rsidP="00692BA5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Согласно </w:t>
      </w:r>
      <w:hyperlink r:id="rId9" w:history="1">
        <w:r w:rsidRPr="007E03F8">
          <w:rPr>
            <w:sz w:val="26"/>
            <w:szCs w:val="26"/>
          </w:rPr>
          <w:t>статье</w:t>
        </w:r>
      </w:hyperlink>
      <w:r>
        <w:rPr>
          <w:sz w:val="26"/>
          <w:szCs w:val="26"/>
        </w:rPr>
        <w:t xml:space="preserve"> 18 Федерального закона № 209-ФЗ порядок формирования, ведения, обязательного опубликования </w:t>
      </w:r>
      <w:hyperlink r:id="rId10" w:history="1">
        <w:proofErr w:type="gramStart"/>
        <w:r w:rsidRPr="007E03F8">
          <w:rPr>
            <w:sz w:val="26"/>
            <w:szCs w:val="26"/>
          </w:rPr>
          <w:t>переч</w:t>
        </w:r>
      </w:hyperlink>
      <w:r>
        <w:rPr>
          <w:sz w:val="26"/>
          <w:szCs w:val="26"/>
        </w:rPr>
        <w:t>н</w:t>
      </w:r>
      <w:r w:rsidR="00B334A1">
        <w:rPr>
          <w:sz w:val="26"/>
          <w:szCs w:val="26"/>
        </w:rPr>
        <w:t>я</w:t>
      </w:r>
      <w:proofErr w:type="gramEnd"/>
      <w:r w:rsidR="00265ABC">
        <w:rPr>
          <w:sz w:val="26"/>
          <w:szCs w:val="26"/>
        </w:rPr>
        <w:t xml:space="preserve"> государственного имущества,</w:t>
      </w:r>
      <w:r>
        <w:rPr>
          <w:sz w:val="26"/>
          <w:szCs w:val="26"/>
        </w:rPr>
        <w:t xml:space="preserve"> свободного от прав третьих лиц</w:t>
      </w:r>
      <w:r w:rsidR="00692BA5">
        <w:rPr>
          <w:sz w:val="26"/>
          <w:szCs w:val="26"/>
        </w:rPr>
        <w:t xml:space="preserve"> (за исключением права хозяйственного ведения, права оперативного управления, а также имущественных прав субъектов МСП)</w:t>
      </w:r>
      <w:r w:rsidR="00B11B96">
        <w:rPr>
          <w:sz w:val="26"/>
          <w:szCs w:val="26"/>
        </w:rPr>
        <w:t xml:space="preserve">, </w:t>
      </w:r>
      <w:r w:rsidR="004F6B3F">
        <w:rPr>
          <w:sz w:val="26"/>
          <w:szCs w:val="26"/>
        </w:rPr>
        <w:br/>
      </w:r>
      <w:r>
        <w:rPr>
          <w:sz w:val="26"/>
          <w:szCs w:val="26"/>
        </w:rPr>
        <w:t>а также порядок и условия предоставления в аренду (</w:t>
      </w:r>
      <w:r w:rsidR="00692BA5">
        <w:rPr>
          <w:sz w:val="26"/>
          <w:szCs w:val="26"/>
        </w:rPr>
        <w:t>в том числе льготы для субъектов МСП, являющихся сельскохозяйственными кооперативами или занимающихся социально значимыми видами деятельности, иными установленными государственными программами (подпрограммами) субъектов Российской Федерации приоритетными видами деятельности)</w:t>
      </w:r>
      <w:r>
        <w:rPr>
          <w:sz w:val="26"/>
          <w:szCs w:val="26"/>
        </w:rPr>
        <w:t xml:space="preserve"> включенного в них государственного имущества устанавлива</w:t>
      </w:r>
      <w:r w:rsidR="004B6618">
        <w:rPr>
          <w:sz w:val="26"/>
          <w:szCs w:val="26"/>
        </w:rPr>
        <w:t>е</w:t>
      </w:r>
      <w:r>
        <w:rPr>
          <w:sz w:val="26"/>
          <w:szCs w:val="26"/>
        </w:rPr>
        <w:t xml:space="preserve">тся нормативными правовыми актами </w:t>
      </w:r>
      <w:r w:rsidR="00B334A1">
        <w:rPr>
          <w:sz w:val="26"/>
          <w:szCs w:val="26"/>
        </w:rPr>
        <w:t>субъектов Российской Федерации.</w:t>
      </w:r>
    </w:p>
    <w:p w:rsidR="005E588E" w:rsidRDefault="00B11B96" w:rsidP="00B11B96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lastRenderedPageBreak/>
        <w:t xml:space="preserve">В соответствии с абзацами вторым, третьим части </w:t>
      </w:r>
      <w:r w:rsidR="005E588E">
        <w:rPr>
          <w:sz w:val="26"/>
          <w:szCs w:val="26"/>
        </w:rPr>
        <w:t xml:space="preserve">3 </w:t>
      </w:r>
      <w:r w:rsidR="00265ABC">
        <w:rPr>
          <w:sz w:val="26"/>
          <w:szCs w:val="26"/>
        </w:rPr>
        <w:t xml:space="preserve">статьи </w:t>
      </w:r>
      <w:r w:rsidR="005E588E">
        <w:rPr>
          <w:sz w:val="26"/>
          <w:szCs w:val="26"/>
        </w:rPr>
        <w:t>1</w:t>
      </w:r>
      <w:r>
        <w:rPr>
          <w:sz w:val="26"/>
          <w:szCs w:val="26"/>
        </w:rPr>
        <w:t xml:space="preserve">3 Закона Томской области от 5 декабря 2008 года № 249-ОЗ «О развитии малого и среднего предпринимательства в Томской области» перечень </w:t>
      </w:r>
      <w:r w:rsidR="005E588E">
        <w:rPr>
          <w:sz w:val="26"/>
          <w:szCs w:val="26"/>
        </w:rPr>
        <w:t xml:space="preserve">государственного </w:t>
      </w:r>
      <w:r>
        <w:rPr>
          <w:sz w:val="26"/>
          <w:szCs w:val="26"/>
        </w:rPr>
        <w:t xml:space="preserve">имущества Томской области, </w:t>
      </w:r>
      <w:r w:rsidR="005E588E" w:rsidRPr="005E588E">
        <w:rPr>
          <w:sz w:val="26"/>
          <w:szCs w:val="26"/>
        </w:rPr>
        <w:t>свободного от прав третьих лиц (за исключением права хозяйственного ведения, права оперативного управления, а также имущественных прав субъектов малого и среднего предпринимательства), утверждается постановлением Администрации Томской области</w:t>
      </w:r>
      <w:proofErr w:type="gramEnd"/>
      <w:r w:rsidR="005E588E" w:rsidRPr="005E588E">
        <w:rPr>
          <w:sz w:val="26"/>
          <w:szCs w:val="26"/>
        </w:rPr>
        <w:t xml:space="preserve">. </w:t>
      </w:r>
      <w:proofErr w:type="gramStart"/>
      <w:r w:rsidR="005E588E" w:rsidRPr="005E588E">
        <w:rPr>
          <w:sz w:val="26"/>
          <w:szCs w:val="26"/>
        </w:rPr>
        <w:t xml:space="preserve">Государственное имущество, закрепленное на праве хозяйственного ведения или оперативного управления за государственным унитарным предприятием, на праве оперативного управления за государственным учреждением, может быть включено в </w:t>
      </w:r>
      <w:r w:rsidR="00BC6013">
        <w:rPr>
          <w:sz w:val="26"/>
          <w:szCs w:val="26"/>
        </w:rPr>
        <w:t>П</w:t>
      </w:r>
      <w:r w:rsidR="005E588E" w:rsidRPr="005E588E">
        <w:rPr>
          <w:sz w:val="26"/>
          <w:szCs w:val="26"/>
        </w:rPr>
        <w:t xml:space="preserve">еречень в порядке, установленном </w:t>
      </w:r>
      <w:r w:rsidR="00BC6013">
        <w:rPr>
          <w:sz w:val="26"/>
          <w:szCs w:val="26"/>
        </w:rPr>
        <w:t>частью</w:t>
      </w:r>
      <w:r w:rsidR="00BC6013" w:rsidRPr="00BC6013">
        <w:rPr>
          <w:sz w:val="26"/>
          <w:szCs w:val="26"/>
        </w:rPr>
        <w:t xml:space="preserve"> 3 статьи 13 Закона Томской области от 5 декабря 2008 года № 249-ОЗ «О развитии малого и среднего предпринимательства в Томской области»</w:t>
      </w:r>
      <w:r w:rsidR="005E588E" w:rsidRPr="005E588E">
        <w:rPr>
          <w:sz w:val="26"/>
          <w:szCs w:val="26"/>
        </w:rPr>
        <w:t>, по предложению указанных предприятия или учреждения и с согласия</w:t>
      </w:r>
      <w:proofErr w:type="gramEnd"/>
      <w:r w:rsidR="005E588E" w:rsidRPr="005E588E">
        <w:rPr>
          <w:sz w:val="26"/>
          <w:szCs w:val="26"/>
        </w:rPr>
        <w:t xml:space="preserve"> исполнительного органа государственной власти Томской области, уполномоченного на согласование сделки с соответствующим имуществом, в целях предоставления такого имущества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предпринимательства.</w:t>
      </w:r>
    </w:p>
    <w:p w:rsidR="00BC6013" w:rsidRDefault="00BC6013" w:rsidP="00692BA5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 w:rsidRPr="00BC6013">
        <w:rPr>
          <w:sz w:val="26"/>
          <w:szCs w:val="26"/>
        </w:rPr>
        <w:t xml:space="preserve">Порядок формирования, ведения, обязательного опубликования </w:t>
      </w:r>
      <w:r>
        <w:rPr>
          <w:sz w:val="26"/>
          <w:szCs w:val="26"/>
        </w:rPr>
        <w:t>П</w:t>
      </w:r>
      <w:r w:rsidRPr="00BC6013">
        <w:rPr>
          <w:sz w:val="26"/>
          <w:szCs w:val="26"/>
        </w:rPr>
        <w:t xml:space="preserve">еречня, а также порядок и условия предоставления в аренду (в том числе льготы для субъектов малого и среднего предпринимательства, являющихся сельскохозяйственными кооперативами или занимающихся социально значимыми видами деятельности, иными установленными государственными программами (подпрограммами) приоритетными видами деятельности) включенного в этот </w:t>
      </w:r>
      <w:r>
        <w:rPr>
          <w:sz w:val="26"/>
          <w:szCs w:val="26"/>
        </w:rPr>
        <w:t>П</w:t>
      </w:r>
      <w:r w:rsidRPr="00BC6013">
        <w:rPr>
          <w:sz w:val="26"/>
          <w:szCs w:val="26"/>
        </w:rPr>
        <w:t>еречень государственного имущества Томской области устанавливаются постановлением Законодательной Думы Томской области.</w:t>
      </w:r>
      <w:proofErr w:type="gramEnd"/>
    </w:p>
    <w:p w:rsidR="00B334A1" w:rsidRDefault="00B11B96" w:rsidP="00692BA5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Во исполнение указанных федеральных и региональных норм в Томской области было принято </w:t>
      </w:r>
      <w:r w:rsidR="00692BA5" w:rsidRPr="005F6BE3">
        <w:rPr>
          <w:sz w:val="26"/>
          <w:szCs w:val="26"/>
        </w:rPr>
        <w:t xml:space="preserve">Постановление № </w:t>
      </w:r>
      <w:r w:rsidR="00692BA5">
        <w:rPr>
          <w:sz w:val="26"/>
          <w:szCs w:val="26"/>
        </w:rPr>
        <w:t xml:space="preserve">3203, целью принятия которого была </w:t>
      </w:r>
      <w:r w:rsidR="00692BA5" w:rsidRPr="00692BA5">
        <w:rPr>
          <w:sz w:val="26"/>
          <w:szCs w:val="26"/>
        </w:rPr>
        <w:t xml:space="preserve">регламентация </w:t>
      </w:r>
      <w:r w:rsidR="00B334A1" w:rsidRPr="00692BA5">
        <w:rPr>
          <w:sz w:val="26"/>
          <w:szCs w:val="26"/>
        </w:rPr>
        <w:t xml:space="preserve">предоставления имущественной поддержки субъектам </w:t>
      </w:r>
      <w:r w:rsidR="00692BA5" w:rsidRPr="00692BA5">
        <w:rPr>
          <w:sz w:val="26"/>
          <w:szCs w:val="26"/>
        </w:rPr>
        <w:t>МСП</w:t>
      </w:r>
      <w:r w:rsidR="00B334A1" w:rsidRPr="00692BA5">
        <w:rPr>
          <w:sz w:val="26"/>
          <w:szCs w:val="26"/>
        </w:rPr>
        <w:t xml:space="preserve"> </w:t>
      </w:r>
      <w:r w:rsidR="004F6B3F">
        <w:rPr>
          <w:sz w:val="26"/>
          <w:szCs w:val="26"/>
        </w:rPr>
        <w:br/>
      </w:r>
      <w:r w:rsidR="00B334A1" w:rsidRPr="00692BA5">
        <w:rPr>
          <w:sz w:val="26"/>
          <w:szCs w:val="26"/>
        </w:rPr>
        <w:t xml:space="preserve">и организациям, образующим инфраструктуру поддержки субъектов </w:t>
      </w:r>
      <w:r w:rsidR="00692BA5">
        <w:rPr>
          <w:sz w:val="26"/>
          <w:szCs w:val="26"/>
        </w:rPr>
        <w:t>МСП</w:t>
      </w:r>
      <w:r w:rsidR="00B334A1" w:rsidRPr="00692BA5">
        <w:rPr>
          <w:sz w:val="26"/>
          <w:szCs w:val="26"/>
        </w:rPr>
        <w:t xml:space="preserve"> в Томской области. </w:t>
      </w:r>
    </w:p>
    <w:p w:rsidR="00692BA5" w:rsidRDefault="00692BA5" w:rsidP="00692BA5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Постановление</w:t>
      </w:r>
      <w:r w:rsidRPr="00972A24">
        <w:rPr>
          <w:sz w:val="26"/>
          <w:szCs w:val="26"/>
        </w:rPr>
        <w:t xml:space="preserve"> </w:t>
      </w:r>
      <w:r w:rsidR="00323686">
        <w:rPr>
          <w:sz w:val="26"/>
          <w:szCs w:val="26"/>
        </w:rPr>
        <w:t xml:space="preserve">№ </w:t>
      </w:r>
      <w:r w:rsidR="00B66465">
        <w:rPr>
          <w:sz w:val="26"/>
          <w:szCs w:val="26"/>
        </w:rPr>
        <w:t xml:space="preserve">3203 </w:t>
      </w:r>
      <w:r>
        <w:rPr>
          <w:sz w:val="26"/>
          <w:szCs w:val="26"/>
        </w:rPr>
        <w:t>принято более 8</w:t>
      </w:r>
      <w:r w:rsidR="00EE7FE3">
        <w:rPr>
          <w:sz w:val="26"/>
          <w:szCs w:val="26"/>
        </w:rPr>
        <w:t xml:space="preserve"> </w:t>
      </w:r>
      <w:r w:rsidR="005E7F9A">
        <w:rPr>
          <w:sz w:val="26"/>
          <w:szCs w:val="26"/>
        </w:rPr>
        <w:t xml:space="preserve">лет назад, за указанный период изменилось действующее </w:t>
      </w:r>
      <w:proofErr w:type="gramStart"/>
      <w:r w:rsidR="005E7F9A">
        <w:rPr>
          <w:sz w:val="26"/>
          <w:szCs w:val="26"/>
        </w:rPr>
        <w:t>законодательство</w:t>
      </w:r>
      <w:proofErr w:type="gramEnd"/>
      <w:r w:rsidR="005E7F9A">
        <w:rPr>
          <w:sz w:val="26"/>
          <w:szCs w:val="26"/>
        </w:rPr>
        <w:t xml:space="preserve"> и в</w:t>
      </w:r>
      <w:r w:rsidR="00780ADE" w:rsidRPr="00D35F0E">
        <w:rPr>
          <w:sz w:val="26"/>
          <w:szCs w:val="26"/>
        </w:rPr>
        <w:t xml:space="preserve">опрос </w:t>
      </w:r>
      <w:r w:rsidR="00D35F0E" w:rsidRPr="00D35F0E">
        <w:rPr>
          <w:sz w:val="26"/>
          <w:szCs w:val="26"/>
        </w:rPr>
        <w:t xml:space="preserve">приведения нормативного правового акта в соответствие с действующим законодательством </w:t>
      </w:r>
      <w:r w:rsidR="00AB4BEF" w:rsidRPr="00D35F0E">
        <w:rPr>
          <w:sz w:val="26"/>
          <w:szCs w:val="26"/>
        </w:rPr>
        <w:t>является актуальным.</w:t>
      </w:r>
    </w:p>
    <w:p w:rsidR="00323686" w:rsidRDefault="00323686" w:rsidP="00323686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Кроме того,</w:t>
      </w:r>
      <w:r w:rsidRPr="00323686">
        <w:rPr>
          <w:sz w:val="26"/>
          <w:szCs w:val="26"/>
        </w:rPr>
        <w:t xml:space="preserve"> во исполнение Распоряжения Правительства Российской Федерации от 31.01.2017 № 147-р, которым утверждены целевые модели упрощения процедур ведения бизнеса и повышения инвестиционной привлекательности субъектов Российской Федерации принято Распоряжение Администрации Томской области от 01.03.2017 № 121-ра «Об утверждении плана мероприятий («дорожной карты») «Внедрение в Томской области целевых моделей упрощения процедур ведения бизнеса и повышения инвестиционной привлекательности субъектов Российской Федерации» утверждена дорожная карта</w:t>
      </w:r>
      <w:proofErr w:type="gramEnd"/>
      <w:r w:rsidRPr="00323686">
        <w:rPr>
          <w:sz w:val="26"/>
          <w:szCs w:val="26"/>
        </w:rPr>
        <w:t xml:space="preserve"> по внедрению целевой модели «Поддержка малого и среднего предпринимательства», согласно которой необходимо увеличивать на 10% ежегодно количество объектов</w:t>
      </w:r>
      <w:r>
        <w:rPr>
          <w:sz w:val="26"/>
          <w:szCs w:val="26"/>
        </w:rPr>
        <w:t xml:space="preserve"> </w:t>
      </w:r>
      <w:r w:rsidRPr="00323686">
        <w:rPr>
          <w:sz w:val="26"/>
          <w:szCs w:val="26"/>
        </w:rPr>
        <w:t>в перечне государственного имущества,  и долю предоставления субъектам МСП</w:t>
      </w:r>
      <w:r>
        <w:rPr>
          <w:sz w:val="26"/>
          <w:szCs w:val="26"/>
        </w:rPr>
        <w:t xml:space="preserve"> </w:t>
      </w:r>
      <w:r w:rsidRPr="00323686">
        <w:rPr>
          <w:sz w:val="26"/>
          <w:szCs w:val="26"/>
        </w:rPr>
        <w:t>и организациям, образующим инфраструктуру поддержки субъектов МСП, объектов недвижимости, включенных в перечни государственного имущества.</w:t>
      </w:r>
    </w:p>
    <w:p w:rsidR="005E7F9A" w:rsidRDefault="00F36851" w:rsidP="00F36851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 w:rsidRPr="00F36851">
        <w:rPr>
          <w:sz w:val="26"/>
          <w:szCs w:val="26"/>
        </w:rPr>
        <w:t xml:space="preserve">Проект </w:t>
      </w:r>
      <w:r>
        <w:rPr>
          <w:sz w:val="26"/>
          <w:szCs w:val="26"/>
        </w:rPr>
        <w:t xml:space="preserve">акта </w:t>
      </w:r>
      <w:r w:rsidRPr="00F36851">
        <w:rPr>
          <w:sz w:val="26"/>
          <w:szCs w:val="26"/>
        </w:rPr>
        <w:t xml:space="preserve">подготовлен </w:t>
      </w:r>
      <w:r w:rsidR="005E7F9A">
        <w:rPr>
          <w:sz w:val="26"/>
          <w:szCs w:val="26"/>
        </w:rPr>
        <w:t>с</w:t>
      </w:r>
      <w:r w:rsidRPr="00F36851">
        <w:rPr>
          <w:sz w:val="26"/>
          <w:szCs w:val="26"/>
        </w:rPr>
        <w:t xml:space="preserve"> цел</w:t>
      </w:r>
      <w:r w:rsidR="005E7F9A">
        <w:rPr>
          <w:sz w:val="26"/>
          <w:szCs w:val="26"/>
        </w:rPr>
        <w:t>ью</w:t>
      </w:r>
      <w:r w:rsidRPr="00F36851">
        <w:rPr>
          <w:sz w:val="26"/>
          <w:szCs w:val="26"/>
        </w:rPr>
        <w:t xml:space="preserve"> </w:t>
      </w:r>
      <w:r w:rsidR="005E7F9A" w:rsidRPr="005E7F9A">
        <w:rPr>
          <w:sz w:val="26"/>
          <w:szCs w:val="26"/>
        </w:rPr>
        <w:t xml:space="preserve">создания эффективного механизма оказания имущественной поддержки субъектам малого и среднего предпринимательства, организациям, образующим инфраструктуру поддержки субъектов малого и среднего </w:t>
      </w:r>
      <w:r w:rsidR="005E7F9A" w:rsidRPr="005E7F9A">
        <w:rPr>
          <w:sz w:val="26"/>
          <w:szCs w:val="26"/>
        </w:rPr>
        <w:lastRenderedPageBreak/>
        <w:t>предпринимательства</w:t>
      </w:r>
      <w:r w:rsidR="005E7F9A">
        <w:rPr>
          <w:sz w:val="26"/>
          <w:szCs w:val="26"/>
        </w:rPr>
        <w:t xml:space="preserve"> </w:t>
      </w:r>
      <w:r w:rsidRPr="00F36851">
        <w:rPr>
          <w:sz w:val="26"/>
          <w:szCs w:val="26"/>
        </w:rPr>
        <w:t>в соответствие с Федеральным законом от 24 июля 2007 года № 209-ФЗ «О развитии малого и среднего предпринимательства</w:t>
      </w:r>
      <w:r w:rsidR="005E7F9A">
        <w:rPr>
          <w:sz w:val="26"/>
          <w:szCs w:val="26"/>
        </w:rPr>
        <w:t xml:space="preserve"> </w:t>
      </w:r>
      <w:r w:rsidRPr="00F36851">
        <w:rPr>
          <w:sz w:val="26"/>
          <w:szCs w:val="26"/>
        </w:rPr>
        <w:t>в Российской Федерации», Законом Томской области от 5 декабря 2008 года № 249-03 «О развитии малого и среднего предпри</w:t>
      </w:r>
      <w:r w:rsidR="005E7F9A">
        <w:rPr>
          <w:sz w:val="26"/>
          <w:szCs w:val="26"/>
        </w:rPr>
        <w:t>нимательства</w:t>
      </w:r>
      <w:proofErr w:type="gramEnd"/>
      <w:r w:rsidR="005E7F9A">
        <w:rPr>
          <w:sz w:val="26"/>
          <w:szCs w:val="26"/>
        </w:rPr>
        <w:t xml:space="preserve"> в Томской области».</w:t>
      </w:r>
    </w:p>
    <w:p w:rsidR="00A2640F" w:rsidRDefault="00323686" w:rsidP="00F36851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По</w:t>
      </w:r>
      <w:r w:rsidR="00A2640F">
        <w:rPr>
          <w:sz w:val="26"/>
          <w:szCs w:val="26"/>
        </w:rPr>
        <w:t xml:space="preserve"> информации Разработчика, п</w:t>
      </w:r>
      <w:r w:rsidR="00A2640F" w:rsidRPr="00A2640F">
        <w:rPr>
          <w:sz w:val="26"/>
          <w:szCs w:val="26"/>
        </w:rPr>
        <w:t xml:space="preserve">ри разработке проекта </w:t>
      </w:r>
      <w:r w:rsidR="00A2640F">
        <w:rPr>
          <w:sz w:val="26"/>
          <w:szCs w:val="26"/>
        </w:rPr>
        <w:t xml:space="preserve">акта  Разработчиком </w:t>
      </w:r>
      <w:r w:rsidR="00A2640F" w:rsidRPr="00A2640F">
        <w:rPr>
          <w:sz w:val="26"/>
          <w:szCs w:val="26"/>
        </w:rPr>
        <w:t>учитывались Методические рекомендации по оказанию имущественной поддержки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утвержденные решением Совета директоров АО «Корпорация «МСП» от 17.04.2017 (с учетом изменений, внесенных решением Совета директоров АО «К</w:t>
      </w:r>
      <w:r w:rsidR="00A2640F">
        <w:rPr>
          <w:sz w:val="26"/>
          <w:szCs w:val="26"/>
        </w:rPr>
        <w:t xml:space="preserve">орпорация «МСП», от 29.01.2019). </w:t>
      </w:r>
      <w:proofErr w:type="gramEnd"/>
    </w:p>
    <w:p w:rsidR="00A2640F" w:rsidRPr="00F36851" w:rsidRDefault="00A2640F" w:rsidP="00F36851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Указанными Методическими </w:t>
      </w:r>
      <w:r w:rsidRPr="00A2640F">
        <w:rPr>
          <w:sz w:val="26"/>
          <w:szCs w:val="26"/>
        </w:rPr>
        <w:t xml:space="preserve"> рекомендаци</w:t>
      </w:r>
      <w:r>
        <w:rPr>
          <w:sz w:val="26"/>
          <w:szCs w:val="26"/>
        </w:rPr>
        <w:t>ями</w:t>
      </w:r>
      <w:r w:rsidR="00780ADE">
        <w:rPr>
          <w:sz w:val="26"/>
          <w:szCs w:val="26"/>
        </w:rPr>
        <w:t xml:space="preserve"> также направлены примерные формы Порядка формирования, ведения, ежегодного дополнения и опубликования перечня государственного имущества, предназначенного для предоставления во владение и (или) в пользование субъектам </w:t>
      </w:r>
      <w:r w:rsidR="00AB4BEF">
        <w:rPr>
          <w:sz w:val="26"/>
          <w:szCs w:val="26"/>
        </w:rPr>
        <w:t>МСП</w:t>
      </w:r>
      <w:r w:rsidR="00780ADE">
        <w:rPr>
          <w:sz w:val="26"/>
          <w:szCs w:val="26"/>
        </w:rPr>
        <w:t xml:space="preserve"> и организациям, образующим инфраструктуру поддержки субъектов </w:t>
      </w:r>
      <w:r w:rsidR="00AB4BEF">
        <w:rPr>
          <w:sz w:val="26"/>
          <w:szCs w:val="26"/>
        </w:rPr>
        <w:t>МСП</w:t>
      </w:r>
      <w:r w:rsidR="00780ADE">
        <w:rPr>
          <w:sz w:val="26"/>
          <w:szCs w:val="26"/>
        </w:rPr>
        <w:t xml:space="preserve"> и Положения о порядке и условиях распоряжения имуществом, включенным в перечень государственного имущества, предназначенного</w:t>
      </w:r>
      <w:r w:rsidR="00AB4BEF">
        <w:rPr>
          <w:sz w:val="26"/>
          <w:szCs w:val="26"/>
        </w:rPr>
        <w:t xml:space="preserve"> для предоставления во владение и (или) пользование субъектам МСП  и организациям</w:t>
      </w:r>
      <w:proofErr w:type="gramEnd"/>
      <w:r w:rsidR="00AB4BEF">
        <w:rPr>
          <w:sz w:val="26"/>
          <w:szCs w:val="26"/>
        </w:rPr>
        <w:t>, образующим инфраструктуру поддержки субъектов МСП, которые тоже были учтены Разработчиком.</w:t>
      </w:r>
    </w:p>
    <w:p w:rsidR="005A435E" w:rsidRDefault="00AB4BEF" w:rsidP="00F36851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ходе </w:t>
      </w:r>
      <w:r w:rsidR="005A435E">
        <w:rPr>
          <w:sz w:val="26"/>
          <w:szCs w:val="26"/>
        </w:rPr>
        <w:t xml:space="preserve">оценки регулирующего воздействия Департаментом установлено, что </w:t>
      </w:r>
    </w:p>
    <w:p w:rsidR="00F36851" w:rsidRPr="00BC6013" w:rsidRDefault="005A435E" w:rsidP="005A435E">
      <w:pPr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sz w:val="26"/>
          <w:szCs w:val="26"/>
        </w:rPr>
        <w:t>п</w:t>
      </w:r>
      <w:r w:rsidR="00F36851" w:rsidRPr="00BC6013">
        <w:rPr>
          <w:sz w:val="26"/>
          <w:szCs w:val="26"/>
        </w:rPr>
        <w:t>роектом акта предлагается</w:t>
      </w:r>
      <w:r w:rsidR="003F0E2F">
        <w:rPr>
          <w:sz w:val="26"/>
          <w:szCs w:val="26"/>
        </w:rPr>
        <w:t>:</w:t>
      </w:r>
    </w:p>
    <w:p w:rsidR="00F36851" w:rsidRPr="00BC6013" w:rsidRDefault="003F0E2F" w:rsidP="00F36851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установить </w:t>
      </w:r>
      <w:r w:rsidR="00F36851" w:rsidRPr="00BC6013">
        <w:rPr>
          <w:sz w:val="26"/>
          <w:szCs w:val="26"/>
        </w:rPr>
        <w:t>порядок формирования, ведения, обязательного опубликования перечня государственного имущества Томской области, свободного от прав третьих лиц;</w:t>
      </w:r>
    </w:p>
    <w:p w:rsidR="00912AF4" w:rsidRDefault="003F0E2F" w:rsidP="00F36851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установить </w:t>
      </w:r>
      <w:r w:rsidR="00F36851" w:rsidRPr="00BC6013">
        <w:rPr>
          <w:sz w:val="26"/>
          <w:szCs w:val="26"/>
        </w:rPr>
        <w:t>порядок и условия предоставления в аренду государственного имущества Томской области субъектам малого и среднего предпринимательства, а также организациям, образующим инфраструктуру поддержки субъектов малого</w:t>
      </w:r>
      <w:r w:rsidR="00BC6013">
        <w:rPr>
          <w:sz w:val="26"/>
          <w:szCs w:val="26"/>
        </w:rPr>
        <w:t xml:space="preserve"> и среднего предпринимательства;</w:t>
      </w:r>
    </w:p>
    <w:p w:rsidR="00912AF4" w:rsidRDefault="00BC6013" w:rsidP="00692BA5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признать утратившим силу </w:t>
      </w:r>
      <w:r w:rsidRPr="00BC6013">
        <w:rPr>
          <w:sz w:val="26"/>
          <w:szCs w:val="26"/>
        </w:rPr>
        <w:t>Постановление № 3203</w:t>
      </w:r>
      <w:r>
        <w:rPr>
          <w:sz w:val="26"/>
          <w:szCs w:val="26"/>
        </w:rPr>
        <w:t>.</w:t>
      </w:r>
    </w:p>
    <w:p w:rsidR="00816D44" w:rsidRDefault="00BC6013" w:rsidP="00692BA5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Проектом акта </w:t>
      </w:r>
      <w:proofErr w:type="gramStart"/>
      <w:r w:rsidR="00816D44">
        <w:rPr>
          <w:sz w:val="26"/>
          <w:szCs w:val="26"/>
        </w:rPr>
        <w:t>утверждены</w:t>
      </w:r>
      <w:proofErr w:type="gramEnd"/>
      <w:r w:rsidR="00816D44">
        <w:rPr>
          <w:sz w:val="26"/>
          <w:szCs w:val="26"/>
        </w:rPr>
        <w:t>:</w:t>
      </w:r>
    </w:p>
    <w:p w:rsidR="001C3E09" w:rsidRDefault="001C3E09" w:rsidP="001C3E09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1) </w:t>
      </w:r>
      <w:hyperlink r:id="rId11" w:history="1">
        <w:r w:rsidR="00816D44" w:rsidRPr="00816D44">
          <w:rPr>
            <w:sz w:val="26"/>
            <w:szCs w:val="26"/>
          </w:rPr>
          <w:t>Порядок</w:t>
        </w:r>
      </w:hyperlink>
      <w:r w:rsidR="00816D44">
        <w:rPr>
          <w:sz w:val="26"/>
          <w:szCs w:val="26"/>
        </w:rPr>
        <w:t xml:space="preserve"> формирования, ведения и обязательного опубликования перечня государственного имущества Томской области, свободного от прав третьих лиц </w:t>
      </w:r>
      <w:r w:rsidR="004F6B3F">
        <w:rPr>
          <w:sz w:val="26"/>
          <w:szCs w:val="26"/>
        </w:rPr>
        <w:br/>
      </w:r>
      <w:r>
        <w:rPr>
          <w:sz w:val="26"/>
          <w:szCs w:val="26"/>
        </w:rPr>
        <w:t>(</w:t>
      </w:r>
      <w:r w:rsidR="009D640F">
        <w:rPr>
          <w:sz w:val="26"/>
          <w:szCs w:val="26"/>
        </w:rPr>
        <w:t>п</w:t>
      </w:r>
      <w:r w:rsidR="0056467E">
        <w:rPr>
          <w:sz w:val="26"/>
          <w:szCs w:val="26"/>
        </w:rPr>
        <w:t xml:space="preserve">риложение № 1 </w:t>
      </w:r>
      <w:r w:rsidR="00542145">
        <w:rPr>
          <w:sz w:val="26"/>
          <w:szCs w:val="26"/>
        </w:rPr>
        <w:t>к</w:t>
      </w:r>
      <w:r w:rsidR="0056467E">
        <w:rPr>
          <w:sz w:val="26"/>
          <w:szCs w:val="26"/>
        </w:rPr>
        <w:t xml:space="preserve"> проекту акта</w:t>
      </w:r>
      <w:r>
        <w:rPr>
          <w:sz w:val="26"/>
          <w:szCs w:val="26"/>
        </w:rPr>
        <w:t>)</w:t>
      </w:r>
      <w:r w:rsidR="009E2812">
        <w:rPr>
          <w:sz w:val="26"/>
          <w:szCs w:val="26"/>
        </w:rPr>
        <w:t xml:space="preserve"> (далее – Порядок формирования </w:t>
      </w:r>
      <w:r w:rsidR="0065792D">
        <w:rPr>
          <w:sz w:val="26"/>
          <w:szCs w:val="26"/>
        </w:rPr>
        <w:t>перечня</w:t>
      </w:r>
      <w:r w:rsidR="009E2812">
        <w:rPr>
          <w:sz w:val="26"/>
          <w:szCs w:val="26"/>
        </w:rPr>
        <w:t>)</w:t>
      </w:r>
      <w:r>
        <w:rPr>
          <w:sz w:val="26"/>
          <w:szCs w:val="26"/>
        </w:rPr>
        <w:t>, которым определен</w:t>
      </w:r>
      <w:r w:rsidR="0056467E">
        <w:rPr>
          <w:sz w:val="26"/>
          <w:szCs w:val="26"/>
        </w:rPr>
        <w:t>ы</w:t>
      </w:r>
      <w:r>
        <w:rPr>
          <w:sz w:val="26"/>
          <w:szCs w:val="26"/>
        </w:rPr>
        <w:t xml:space="preserve"> </w:t>
      </w:r>
      <w:r w:rsidR="0056467E">
        <w:rPr>
          <w:sz w:val="26"/>
          <w:szCs w:val="26"/>
        </w:rPr>
        <w:t xml:space="preserve">правила </w:t>
      </w:r>
      <w:r w:rsidRPr="00816D44">
        <w:rPr>
          <w:sz w:val="26"/>
          <w:szCs w:val="26"/>
        </w:rPr>
        <w:t xml:space="preserve"> формирования, ведения и обязательного опубликования Перечня, в том числе:</w:t>
      </w:r>
    </w:p>
    <w:p w:rsidR="001C3E09" w:rsidRDefault="0056467E" w:rsidP="001C3E09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–</w:t>
      </w:r>
      <w:r w:rsidR="001C3E09">
        <w:rPr>
          <w:sz w:val="26"/>
          <w:szCs w:val="26"/>
        </w:rPr>
        <w:t xml:space="preserve"> </w:t>
      </w:r>
      <w:r>
        <w:rPr>
          <w:sz w:val="26"/>
          <w:szCs w:val="26"/>
        </w:rPr>
        <w:t>цели создания и основные принципы формирования, ведения, обязательного опубликования Перечня</w:t>
      </w:r>
      <w:r w:rsidR="001C3E09" w:rsidRPr="00816D44">
        <w:rPr>
          <w:sz w:val="26"/>
          <w:szCs w:val="26"/>
        </w:rPr>
        <w:t>;</w:t>
      </w:r>
    </w:p>
    <w:p w:rsidR="0056467E" w:rsidRDefault="0056467E" w:rsidP="001C3E09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56467E">
        <w:rPr>
          <w:sz w:val="26"/>
          <w:szCs w:val="26"/>
        </w:rPr>
        <w:t>–</w:t>
      </w:r>
      <w:r>
        <w:rPr>
          <w:sz w:val="26"/>
          <w:szCs w:val="26"/>
        </w:rPr>
        <w:t xml:space="preserve"> </w:t>
      </w:r>
      <w:r w:rsidRPr="0056467E">
        <w:rPr>
          <w:sz w:val="26"/>
          <w:szCs w:val="26"/>
        </w:rPr>
        <w:t>исполнительный орган государственной власти Томской области, ответственный за формирование и ведение Перечня</w:t>
      </w:r>
      <w:r w:rsidR="0065792D">
        <w:rPr>
          <w:sz w:val="26"/>
          <w:szCs w:val="26"/>
        </w:rPr>
        <w:t xml:space="preserve"> (</w:t>
      </w:r>
      <w:r w:rsidR="002503CB">
        <w:rPr>
          <w:sz w:val="26"/>
          <w:szCs w:val="26"/>
        </w:rPr>
        <w:t xml:space="preserve">в том числе форма Перечня согласно приложению № </w:t>
      </w:r>
      <w:r w:rsidR="0065792D">
        <w:rPr>
          <w:sz w:val="26"/>
          <w:szCs w:val="26"/>
        </w:rPr>
        <w:t xml:space="preserve">1 </w:t>
      </w:r>
      <w:r w:rsidR="002503CB">
        <w:rPr>
          <w:sz w:val="26"/>
          <w:szCs w:val="26"/>
        </w:rPr>
        <w:t xml:space="preserve">к Порядку формирования </w:t>
      </w:r>
      <w:r w:rsidR="0065792D">
        <w:rPr>
          <w:sz w:val="26"/>
          <w:szCs w:val="26"/>
        </w:rPr>
        <w:t>перечня)</w:t>
      </w:r>
      <w:r w:rsidRPr="0056467E">
        <w:rPr>
          <w:sz w:val="26"/>
          <w:szCs w:val="26"/>
        </w:rPr>
        <w:t>;</w:t>
      </w:r>
    </w:p>
    <w:p w:rsidR="001C3E09" w:rsidRDefault="001C3E09" w:rsidP="001C3E09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– </w:t>
      </w:r>
      <w:r w:rsidR="002503CB">
        <w:rPr>
          <w:sz w:val="26"/>
          <w:szCs w:val="26"/>
        </w:rPr>
        <w:t>опубликование Перечня и предоставление сведений об имуществе, сведения о котором включены в Перечень</w:t>
      </w:r>
      <w:r w:rsidRPr="001C3E09">
        <w:rPr>
          <w:sz w:val="26"/>
          <w:szCs w:val="26"/>
        </w:rPr>
        <w:t>;</w:t>
      </w:r>
    </w:p>
    <w:p w:rsidR="0065792D" w:rsidRDefault="0065792D" w:rsidP="001C3E09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65792D">
        <w:rPr>
          <w:sz w:val="26"/>
          <w:szCs w:val="26"/>
        </w:rPr>
        <w:t>–</w:t>
      </w:r>
      <w:r>
        <w:rPr>
          <w:sz w:val="26"/>
          <w:szCs w:val="26"/>
        </w:rPr>
        <w:t xml:space="preserve"> в приложении № 2 к Порядку</w:t>
      </w:r>
      <w:r w:rsidRPr="0065792D">
        <w:rPr>
          <w:sz w:val="26"/>
          <w:szCs w:val="26"/>
        </w:rPr>
        <w:t xml:space="preserve"> формирования перечня</w:t>
      </w:r>
      <w:r>
        <w:rPr>
          <w:sz w:val="26"/>
          <w:szCs w:val="26"/>
        </w:rPr>
        <w:t xml:space="preserve"> определены виды имущества, которое используется для формирования Перечня.</w:t>
      </w:r>
    </w:p>
    <w:p w:rsidR="005A435E" w:rsidRPr="000E01D7" w:rsidRDefault="005A435E" w:rsidP="005A435E">
      <w:pPr>
        <w:autoSpaceDE w:val="0"/>
        <w:autoSpaceDN w:val="0"/>
        <w:adjustRightInd w:val="0"/>
        <w:ind w:firstLine="709"/>
        <w:jc w:val="both"/>
        <w:rPr>
          <w:i/>
          <w:sz w:val="26"/>
          <w:szCs w:val="26"/>
        </w:rPr>
      </w:pPr>
      <w:r>
        <w:rPr>
          <w:sz w:val="26"/>
          <w:szCs w:val="26"/>
        </w:rPr>
        <w:t>Вместе с тем п</w:t>
      </w:r>
      <w:r w:rsidRPr="00A97E1F">
        <w:rPr>
          <w:sz w:val="26"/>
          <w:szCs w:val="26"/>
        </w:rPr>
        <w:t xml:space="preserve">остановлением Администрации Томской области от 19.05.2009 № 92а </w:t>
      </w:r>
      <w:r>
        <w:rPr>
          <w:sz w:val="26"/>
          <w:szCs w:val="26"/>
        </w:rPr>
        <w:t>«</w:t>
      </w:r>
      <w:r w:rsidRPr="000E01D7">
        <w:rPr>
          <w:sz w:val="26"/>
          <w:szCs w:val="26"/>
        </w:rPr>
        <w:t xml:space="preserve">Об утверждении перечня государственного имущества Томской области, свободного от прав третьих лиц (за исключением права хозяйственного ведения, права оперативного управления, а также имущественных прав субъектов малого </w:t>
      </w:r>
      <w:r>
        <w:rPr>
          <w:sz w:val="26"/>
          <w:szCs w:val="26"/>
        </w:rPr>
        <w:t>и среднего предпринимательства)»</w:t>
      </w:r>
      <w:r w:rsidRPr="00A97E1F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</w:t>
      </w:r>
      <w:r w:rsidRPr="00A97E1F">
        <w:rPr>
          <w:sz w:val="26"/>
          <w:szCs w:val="26"/>
        </w:rPr>
        <w:t xml:space="preserve">утвержден </w:t>
      </w:r>
      <w:r>
        <w:rPr>
          <w:sz w:val="26"/>
          <w:szCs w:val="26"/>
        </w:rPr>
        <w:t>П</w:t>
      </w:r>
      <w:r w:rsidRPr="00A97E1F">
        <w:rPr>
          <w:sz w:val="26"/>
          <w:szCs w:val="26"/>
        </w:rPr>
        <w:t>ере</w:t>
      </w:r>
      <w:r>
        <w:rPr>
          <w:sz w:val="26"/>
          <w:szCs w:val="26"/>
        </w:rPr>
        <w:t xml:space="preserve">чень государственного имущества Томской области. </w:t>
      </w:r>
      <w:r w:rsidRPr="000E01D7">
        <w:rPr>
          <w:i/>
          <w:sz w:val="26"/>
          <w:szCs w:val="26"/>
        </w:rPr>
        <w:t>Полагаем, что в указанное постановле</w:t>
      </w:r>
      <w:r>
        <w:rPr>
          <w:i/>
          <w:sz w:val="26"/>
          <w:szCs w:val="26"/>
        </w:rPr>
        <w:t xml:space="preserve">ние потребуется внести </w:t>
      </w:r>
      <w:r>
        <w:rPr>
          <w:i/>
          <w:sz w:val="26"/>
          <w:szCs w:val="26"/>
        </w:rPr>
        <w:lastRenderedPageBreak/>
        <w:t>изменение</w:t>
      </w:r>
      <w:r w:rsidRPr="000E01D7">
        <w:rPr>
          <w:i/>
          <w:sz w:val="26"/>
          <w:szCs w:val="26"/>
        </w:rPr>
        <w:t xml:space="preserve"> после принятия рассматриваемого проекта акт</w:t>
      </w:r>
      <w:r>
        <w:rPr>
          <w:i/>
          <w:sz w:val="26"/>
          <w:szCs w:val="26"/>
        </w:rPr>
        <w:t>а, так как  действующая форма Перечня не соответствует форме</w:t>
      </w:r>
      <w:r w:rsidRPr="005A435E">
        <w:rPr>
          <w:i/>
          <w:sz w:val="26"/>
          <w:szCs w:val="26"/>
        </w:rPr>
        <w:t xml:space="preserve"> Перечня</w:t>
      </w:r>
      <w:r>
        <w:t xml:space="preserve"> в </w:t>
      </w:r>
      <w:r w:rsidRPr="00A2640F">
        <w:rPr>
          <w:i/>
          <w:sz w:val="26"/>
          <w:szCs w:val="26"/>
        </w:rPr>
        <w:t>приложени</w:t>
      </w:r>
      <w:r>
        <w:rPr>
          <w:i/>
          <w:sz w:val="26"/>
          <w:szCs w:val="26"/>
        </w:rPr>
        <w:t>и</w:t>
      </w:r>
      <w:r w:rsidRPr="00A2640F">
        <w:rPr>
          <w:i/>
          <w:sz w:val="26"/>
          <w:szCs w:val="26"/>
        </w:rPr>
        <w:t xml:space="preserve"> № 1 к Порядку формирования перечня</w:t>
      </w:r>
      <w:r>
        <w:rPr>
          <w:i/>
          <w:sz w:val="26"/>
          <w:szCs w:val="26"/>
        </w:rPr>
        <w:t xml:space="preserve"> к проекту рассматриваемого акта.</w:t>
      </w:r>
    </w:p>
    <w:p w:rsidR="004F6B3F" w:rsidRDefault="0065792D" w:rsidP="00816D44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</w:t>
      </w:r>
      <w:r w:rsidR="004F6B3F">
        <w:rPr>
          <w:sz w:val="26"/>
          <w:szCs w:val="26"/>
        </w:rPr>
        <w:t xml:space="preserve">) </w:t>
      </w:r>
      <w:hyperlink r:id="rId12" w:history="1">
        <w:r w:rsidR="00816D44" w:rsidRPr="00816D44">
          <w:rPr>
            <w:sz w:val="26"/>
            <w:szCs w:val="26"/>
          </w:rPr>
          <w:t>Порядок</w:t>
        </w:r>
      </w:hyperlink>
      <w:r w:rsidR="00816D44">
        <w:rPr>
          <w:sz w:val="26"/>
          <w:szCs w:val="26"/>
        </w:rPr>
        <w:t xml:space="preserve"> и условия предоставления в аренду </w:t>
      </w:r>
      <w:r>
        <w:rPr>
          <w:sz w:val="26"/>
          <w:szCs w:val="26"/>
        </w:rPr>
        <w:t xml:space="preserve">государственного </w:t>
      </w:r>
      <w:r w:rsidR="00816D44">
        <w:rPr>
          <w:sz w:val="26"/>
          <w:szCs w:val="26"/>
        </w:rPr>
        <w:t>имущества</w:t>
      </w:r>
      <w:r>
        <w:rPr>
          <w:sz w:val="26"/>
          <w:szCs w:val="26"/>
        </w:rPr>
        <w:t xml:space="preserve"> Томской области</w:t>
      </w:r>
      <w:r w:rsidR="00816D44">
        <w:rPr>
          <w:sz w:val="26"/>
          <w:szCs w:val="26"/>
        </w:rPr>
        <w:t xml:space="preserve">, субъектам </w:t>
      </w:r>
      <w:r w:rsidR="004F6B3F">
        <w:rPr>
          <w:sz w:val="26"/>
          <w:szCs w:val="26"/>
        </w:rPr>
        <w:t>МСП</w:t>
      </w:r>
      <w:r w:rsidR="00816D44">
        <w:rPr>
          <w:sz w:val="26"/>
          <w:szCs w:val="26"/>
        </w:rPr>
        <w:t xml:space="preserve">, </w:t>
      </w:r>
      <w:r>
        <w:rPr>
          <w:sz w:val="26"/>
          <w:szCs w:val="26"/>
        </w:rPr>
        <w:t xml:space="preserve">а также </w:t>
      </w:r>
      <w:r w:rsidR="00816D44">
        <w:rPr>
          <w:sz w:val="26"/>
          <w:szCs w:val="26"/>
        </w:rPr>
        <w:t xml:space="preserve">организациям, образующим инфраструктуру поддержки субъектов </w:t>
      </w:r>
      <w:r w:rsidR="004F6B3F">
        <w:rPr>
          <w:sz w:val="26"/>
          <w:szCs w:val="26"/>
        </w:rPr>
        <w:t>МСП</w:t>
      </w:r>
      <w:r w:rsidR="00542145">
        <w:rPr>
          <w:sz w:val="26"/>
          <w:szCs w:val="26"/>
        </w:rPr>
        <w:t xml:space="preserve"> (далее – Порядок предоставления </w:t>
      </w:r>
      <w:r w:rsidR="000E01D7">
        <w:rPr>
          <w:sz w:val="26"/>
          <w:szCs w:val="26"/>
        </w:rPr>
        <w:t xml:space="preserve">государственного </w:t>
      </w:r>
      <w:r w:rsidR="00542145">
        <w:rPr>
          <w:sz w:val="26"/>
          <w:szCs w:val="26"/>
        </w:rPr>
        <w:t>имущества) (</w:t>
      </w:r>
      <w:r w:rsidR="009D640F">
        <w:rPr>
          <w:sz w:val="26"/>
          <w:szCs w:val="26"/>
        </w:rPr>
        <w:t>п</w:t>
      </w:r>
      <w:r w:rsidR="00542145">
        <w:rPr>
          <w:sz w:val="26"/>
          <w:szCs w:val="26"/>
        </w:rPr>
        <w:t xml:space="preserve">риложение № </w:t>
      </w:r>
      <w:r>
        <w:rPr>
          <w:sz w:val="26"/>
          <w:szCs w:val="26"/>
        </w:rPr>
        <w:t>2</w:t>
      </w:r>
      <w:r w:rsidR="00542145">
        <w:rPr>
          <w:sz w:val="26"/>
          <w:szCs w:val="26"/>
        </w:rPr>
        <w:t xml:space="preserve"> к </w:t>
      </w:r>
      <w:r>
        <w:rPr>
          <w:sz w:val="26"/>
          <w:szCs w:val="26"/>
        </w:rPr>
        <w:t>проекту акта</w:t>
      </w:r>
      <w:r w:rsidR="00542145">
        <w:rPr>
          <w:sz w:val="26"/>
          <w:szCs w:val="26"/>
        </w:rPr>
        <w:t>)</w:t>
      </w:r>
      <w:r w:rsidR="004F6B3F">
        <w:rPr>
          <w:sz w:val="26"/>
          <w:szCs w:val="26"/>
        </w:rPr>
        <w:t>, включающий:</w:t>
      </w:r>
    </w:p>
    <w:p w:rsidR="0065792D" w:rsidRDefault="0065792D" w:rsidP="00816D44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65792D">
        <w:rPr>
          <w:sz w:val="26"/>
          <w:szCs w:val="26"/>
        </w:rPr>
        <w:t>–</w:t>
      </w:r>
      <w:r>
        <w:rPr>
          <w:sz w:val="26"/>
          <w:szCs w:val="26"/>
        </w:rPr>
        <w:t xml:space="preserve"> общие положения;</w:t>
      </w:r>
    </w:p>
    <w:p w:rsidR="0065792D" w:rsidRDefault="0065792D" w:rsidP="00816D44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noBreakHyphen/>
        <w:t xml:space="preserve"> особенности предоставления имущества (за исключением земельных участков), включенного в П</w:t>
      </w:r>
      <w:r w:rsidR="000E01D7">
        <w:rPr>
          <w:sz w:val="26"/>
          <w:szCs w:val="26"/>
        </w:rPr>
        <w:t>еречень;</w:t>
      </w:r>
    </w:p>
    <w:p w:rsidR="000E01D7" w:rsidRDefault="000E01D7" w:rsidP="00816D44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noBreakHyphen/>
        <w:t xml:space="preserve"> установление льгот по арендной плате за имущество (за исключением земельных участков), </w:t>
      </w:r>
      <w:proofErr w:type="gramStart"/>
      <w:r>
        <w:rPr>
          <w:sz w:val="26"/>
          <w:szCs w:val="26"/>
        </w:rPr>
        <w:t>включенного</w:t>
      </w:r>
      <w:proofErr w:type="gramEnd"/>
      <w:r>
        <w:rPr>
          <w:sz w:val="26"/>
          <w:szCs w:val="26"/>
        </w:rPr>
        <w:t xml:space="preserve"> в Перечень;</w:t>
      </w:r>
    </w:p>
    <w:p w:rsidR="000E01D7" w:rsidRDefault="000E01D7" w:rsidP="00816D44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noBreakHyphen/>
        <w:t xml:space="preserve"> порядок предоставления земельных участков, включенных в Перечень, льготы по арендной плате за указанные земельные участки.</w:t>
      </w:r>
    </w:p>
    <w:p w:rsidR="0065792D" w:rsidRDefault="000E01D7" w:rsidP="00816D44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приложении к Порядку</w:t>
      </w:r>
      <w:r w:rsidRPr="000E01D7">
        <w:rPr>
          <w:sz w:val="26"/>
          <w:szCs w:val="26"/>
        </w:rPr>
        <w:t xml:space="preserve"> предоставления государственного имущества </w:t>
      </w:r>
      <w:r>
        <w:rPr>
          <w:sz w:val="26"/>
          <w:szCs w:val="26"/>
        </w:rPr>
        <w:t>определен п</w:t>
      </w:r>
      <w:r w:rsidR="0065792D" w:rsidRPr="0065792D">
        <w:rPr>
          <w:sz w:val="26"/>
          <w:szCs w:val="26"/>
        </w:rPr>
        <w:t>еречень социально значимых для Томской области видов деятельности, принятый в целях оказания имущественной поддержки субъектам МСП, организациям, образующим инфраструктуру поддержки субъ</w:t>
      </w:r>
      <w:r>
        <w:rPr>
          <w:sz w:val="26"/>
          <w:szCs w:val="26"/>
        </w:rPr>
        <w:t>ектов МСП, на льготных условиях.</w:t>
      </w:r>
    </w:p>
    <w:p w:rsidR="00182D73" w:rsidRDefault="00182D73" w:rsidP="006479B7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Дополнительная обязанность, установленная проектом акта для субъектов МСП</w:t>
      </w:r>
      <w:r w:rsidR="00323686">
        <w:rPr>
          <w:sz w:val="26"/>
          <w:szCs w:val="26"/>
        </w:rPr>
        <w:t>,</w:t>
      </w:r>
      <w:r>
        <w:rPr>
          <w:sz w:val="26"/>
          <w:szCs w:val="26"/>
        </w:rPr>
        <w:t xml:space="preserve"> по обязательному наличию подготовленного в установленном законодательством  Российской Федерации порядке обоснования предоставления государственного имущества Томской области, включенного в П</w:t>
      </w:r>
      <w:r w:rsidR="00323686">
        <w:rPr>
          <w:sz w:val="26"/>
          <w:szCs w:val="26"/>
        </w:rPr>
        <w:t>еречень, в аренду субъектам МСП</w:t>
      </w:r>
      <w:r>
        <w:rPr>
          <w:sz w:val="26"/>
          <w:szCs w:val="26"/>
        </w:rPr>
        <w:t xml:space="preserve"> (предоставление обращения с приложением документов, предусмотренных Законом Томской области от 9 июля 2019 года № 70-ОЗ</w:t>
      </w:r>
      <w:r>
        <w:rPr>
          <w:sz w:val="26"/>
          <w:szCs w:val="26"/>
        </w:rPr>
        <w:br/>
        <w:t xml:space="preserve"> «</w:t>
      </w:r>
      <w:r w:rsidRPr="00182D73">
        <w:rPr>
          <w:sz w:val="26"/>
          <w:szCs w:val="26"/>
        </w:rPr>
        <w:t>О предоставлении государственного имущества Томской области в аренду</w:t>
      </w:r>
      <w:r>
        <w:rPr>
          <w:sz w:val="26"/>
          <w:szCs w:val="26"/>
        </w:rPr>
        <w:br/>
        <w:t xml:space="preserve"> и безвозмездное пользование»</w:t>
      </w:r>
      <w:r w:rsidR="00323686">
        <w:rPr>
          <w:sz w:val="26"/>
          <w:szCs w:val="26"/>
        </w:rPr>
        <w:t>)</w:t>
      </w:r>
      <w:r>
        <w:rPr>
          <w:sz w:val="26"/>
          <w:szCs w:val="26"/>
        </w:rPr>
        <w:t>.</w:t>
      </w:r>
      <w:proofErr w:type="gramEnd"/>
    </w:p>
    <w:p w:rsidR="00182D73" w:rsidRDefault="00182D73" w:rsidP="00DE139A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По информации Разработчика, исходя из расчета</w:t>
      </w:r>
      <w:r w:rsidR="00DE139A">
        <w:rPr>
          <w:sz w:val="26"/>
          <w:szCs w:val="26"/>
        </w:rPr>
        <w:t>,</w:t>
      </w:r>
      <w:r>
        <w:rPr>
          <w:sz w:val="26"/>
          <w:szCs w:val="26"/>
        </w:rPr>
        <w:t xml:space="preserve"> </w:t>
      </w:r>
      <w:r w:rsidRPr="00182D73">
        <w:rPr>
          <w:sz w:val="26"/>
          <w:szCs w:val="26"/>
        </w:rPr>
        <w:t>что</w:t>
      </w:r>
      <w:r w:rsidR="009F1368">
        <w:rPr>
          <w:sz w:val="26"/>
          <w:szCs w:val="26"/>
        </w:rPr>
        <w:t xml:space="preserve"> </w:t>
      </w:r>
      <w:r w:rsidRPr="00182D73">
        <w:rPr>
          <w:sz w:val="26"/>
          <w:szCs w:val="26"/>
        </w:rPr>
        <w:t>среднемесячная заработная</w:t>
      </w:r>
      <w:r w:rsidR="009F1368">
        <w:rPr>
          <w:sz w:val="26"/>
          <w:szCs w:val="26"/>
        </w:rPr>
        <w:t xml:space="preserve"> </w:t>
      </w:r>
      <w:r w:rsidRPr="00182D73">
        <w:rPr>
          <w:sz w:val="26"/>
          <w:szCs w:val="26"/>
        </w:rPr>
        <w:t>плата в</w:t>
      </w:r>
      <w:r w:rsidR="009F1368">
        <w:rPr>
          <w:sz w:val="26"/>
          <w:szCs w:val="26"/>
        </w:rPr>
        <w:t xml:space="preserve"> </w:t>
      </w:r>
      <w:r w:rsidRPr="00182D73">
        <w:rPr>
          <w:sz w:val="26"/>
          <w:szCs w:val="26"/>
        </w:rPr>
        <w:t>Томской</w:t>
      </w:r>
      <w:r w:rsidR="009F1368">
        <w:rPr>
          <w:sz w:val="26"/>
          <w:szCs w:val="26"/>
        </w:rPr>
        <w:t xml:space="preserve"> </w:t>
      </w:r>
      <w:r w:rsidRPr="00182D73">
        <w:rPr>
          <w:sz w:val="26"/>
          <w:szCs w:val="26"/>
        </w:rPr>
        <w:t>области за</w:t>
      </w:r>
      <w:r w:rsidR="009F1368">
        <w:rPr>
          <w:sz w:val="26"/>
          <w:szCs w:val="26"/>
        </w:rPr>
        <w:t xml:space="preserve"> </w:t>
      </w:r>
      <w:r w:rsidRPr="00182D73">
        <w:rPr>
          <w:sz w:val="26"/>
          <w:szCs w:val="26"/>
        </w:rPr>
        <w:t>июль 2019</w:t>
      </w:r>
      <w:r w:rsidR="009F1368">
        <w:rPr>
          <w:sz w:val="26"/>
          <w:szCs w:val="26"/>
        </w:rPr>
        <w:t xml:space="preserve"> </w:t>
      </w:r>
      <w:r w:rsidRPr="00182D73">
        <w:rPr>
          <w:sz w:val="26"/>
          <w:szCs w:val="26"/>
        </w:rPr>
        <w:t>составила</w:t>
      </w:r>
      <w:r w:rsidR="009F1368">
        <w:rPr>
          <w:sz w:val="26"/>
          <w:szCs w:val="26"/>
        </w:rPr>
        <w:t xml:space="preserve"> </w:t>
      </w:r>
      <w:r w:rsidRPr="00182D73">
        <w:rPr>
          <w:sz w:val="26"/>
          <w:szCs w:val="26"/>
        </w:rPr>
        <w:t>41 460,5 руб.</w:t>
      </w:r>
      <w:r w:rsidR="009F1368">
        <w:rPr>
          <w:sz w:val="26"/>
          <w:szCs w:val="26"/>
        </w:rPr>
        <w:t xml:space="preserve"> </w:t>
      </w:r>
      <w:r w:rsidRPr="00182D73">
        <w:rPr>
          <w:sz w:val="26"/>
          <w:szCs w:val="26"/>
        </w:rPr>
        <w:t>(данные</w:t>
      </w:r>
      <w:r w:rsidR="009F1368">
        <w:rPr>
          <w:sz w:val="26"/>
          <w:szCs w:val="26"/>
        </w:rPr>
        <w:t xml:space="preserve"> </w:t>
      </w:r>
      <w:r w:rsidRPr="00182D73">
        <w:rPr>
          <w:sz w:val="26"/>
          <w:szCs w:val="26"/>
        </w:rPr>
        <w:t>Территориального органа</w:t>
      </w:r>
      <w:r w:rsidR="009F1368">
        <w:rPr>
          <w:sz w:val="26"/>
          <w:szCs w:val="26"/>
        </w:rPr>
        <w:t xml:space="preserve"> </w:t>
      </w:r>
      <w:r w:rsidRPr="00182D73">
        <w:rPr>
          <w:sz w:val="26"/>
          <w:szCs w:val="26"/>
        </w:rPr>
        <w:t>Федеральной</w:t>
      </w:r>
      <w:r w:rsidR="009F1368">
        <w:rPr>
          <w:sz w:val="26"/>
          <w:szCs w:val="26"/>
        </w:rPr>
        <w:t xml:space="preserve"> </w:t>
      </w:r>
      <w:r w:rsidRPr="00182D73">
        <w:rPr>
          <w:sz w:val="26"/>
          <w:szCs w:val="26"/>
        </w:rPr>
        <w:t>службы</w:t>
      </w:r>
      <w:r w:rsidR="009F1368">
        <w:rPr>
          <w:sz w:val="26"/>
          <w:szCs w:val="26"/>
        </w:rPr>
        <w:t xml:space="preserve"> </w:t>
      </w:r>
      <w:r w:rsidRPr="00182D73">
        <w:rPr>
          <w:sz w:val="26"/>
          <w:szCs w:val="26"/>
        </w:rPr>
        <w:t>государственной статистики</w:t>
      </w:r>
      <w:r w:rsidR="00DE139A">
        <w:rPr>
          <w:sz w:val="26"/>
          <w:szCs w:val="26"/>
        </w:rPr>
        <w:br/>
      </w:r>
      <w:r w:rsidRPr="00182D73">
        <w:rPr>
          <w:sz w:val="26"/>
          <w:szCs w:val="26"/>
        </w:rPr>
        <w:t>по Томской</w:t>
      </w:r>
      <w:r w:rsidR="009F1368">
        <w:rPr>
          <w:sz w:val="26"/>
          <w:szCs w:val="26"/>
        </w:rPr>
        <w:t xml:space="preserve"> </w:t>
      </w:r>
      <w:r w:rsidRPr="00182D73">
        <w:rPr>
          <w:sz w:val="26"/>
          <w:szCs w:val="26"/>
        </w:rPr>
        <w:t>области),</w:t>
      </w:r>
      <w:r w:rsidR="009F1368">
        <w:rPr>
          <w:sz w:val="26"/>
          <w:szCs w:val="26"/>
        </w:rPr>
        <w:t xml:space="preserve"> </w:t>
      </w:r>
      <w:r w:rsidRPr="00182D73">
        <w:rPr>
          <w:sz w:val="26"/>
          <w:szCs w:val="26"/>
        </w:rPr>
        <w:t>среднее</w:t>
      </w:r>
      <w:r w:rsidR="009F1368">
        <w:rPr>
          <w:sz w:val="26"/>
          <w:szCs w:val="26"/>
        </w:rPr>
        <w:t xml:space="preserve"> </w:t>
      </w:r>
      <w:r w:rsidRPr="00182D73">
        <w:rPr>
          <w:sz w:val="26"/>
          <w:szCs w:val="26"/>
        </w:rPr>
        <w:t>количество</w:t>
      </w:r>
      <w:r w:rsidR="009F1368">
        <w:rPr>
          <w:sz w:val="26"/>
          <w:szCs w:val="26"/>
        </w:rPr>
        <w:t xml:space="preserve"> </w:t>
      </w:r>
      <w:r w:rsidRPr="00182D73">
        <w:rPr>
          <w:sz w:val="26"/>
          <w:szCs w:val="26"/>
        </w:rPr>
        <w:t>рабочих часов</w:t>
      </w:r>
      <w:r w:rsidR="009F1368">
        <w:rPr>
          <w:sz w:val="26"/>
          <w:szCs w:val="26"/>
        </w:rPr>
        <w:t xml:space="preserve"> </w:t>
      </w:r>
      <w:r w:rsidRPr="00182D73">
        <w:rPr>
          <w:sz w:val="26"/>
          <w:szCs w:val="26"/>
        </w:rPr>
        <w:t xml:space="preserve">в месяце </w:t>
      </w:r>
      <w:r w:rsidR="00DE139A">
        <w:rPr>
          <w:sz w:val="26"/>
          <w:szCs w:val="26"/>
        </w:rPr>
        <w:t>–</w:t>
      </w:r>
      <w:r w:rsidRPr="00182D73">
        <w:rPr>
          <w:sz w:val="26"/>
          <w:szCs w:val="26"/>
        </w:rPr>
        <w:t xml:space="preserve"> 168</w:t>
      </w:r>
      <w:r w:rsidR="00DE139A">
        <w:rPr>
          <w:sz w:val="26"/>
          <w:szCs w:val="26"/>
        </w:rPr>
        <w:t xml:space="preserve"> </w:t>
      </w:r>
      <w:r w:rsidRPr="00182D73">
        <w:rPr>
          <w:sz w:val="26"/>
          <w:szCs w:val="26"/>
        </w:rPr>
        <w:t>часов,</w:t>
      </w:r>
      <w:r w:rsidR="009F1368">
        <w:rPr>
          <w:sz w:val="26"/>
          <w:szCs w:val="26"/>
        </w:rPr>
        <w:t xml:space="preserve"> </w:t>
      </w:r>
      <w:r w:rsidR="00DE139A">
        <w:rPr>
          <w:sz w:val="26"/>
          <w:szCs w:val="26"/>
        </w:rPr>
        <w:br/>
        <w:t>а</w:t>
      </w:r>
      <w:r w:rsidR="009F1368">
        <w:rPr>
          <w:sz w:val="26"/>
          <w:szCs w:val="26"/>
        </w:rPr>
        <w:t xml:space="preserve"> </w:t>
      </w:r>
      <w:r w:rsidRPr="00182D73">
        <w:rPr>
          <w:sz w:val="26"/>
          <w:szCs w:val="26"/>
        </w:rPr>
        <w:t>на подготовку</w:t>
      </w:r>
      <w:r w:rsidR="009F1368">
        <w:rPr>
          <w:sz w:val="26"/>
          <w:szCs w:val="26"/>
        </w:rPr>
        <w:t xml:space="preserve"> и предоставление </w:t>
      </w:r>
      <w:r w:rsidRPr="00182D73">
        <w:rPr>
          <w:sz w:val="26"/>
          <w:szCs w:val="26"/>
        </w:rPr>
        <w:t>документов для</w:t>
      </w:r>
      <w:r w:rsidR="009F1368">
        <w:rPr>
          <w:sz w:val="26"/>
          <w:szCs w:val="26"/>
        </w:rPr>
        <w:t xml:space="preserve"> </w:t>
      </w:r>
      <w:r w:rsidRPr="00182D73">
        <w:rPr>
          <w:sz w:val="26"/>
          <w:szCs w:val="26"/>
        </w:rPr>
        <w:t>заключения договора может быть затр</w:t>
      </w:r>
      <w:r w:rsidR="009F1368">
        <w:rPr>
          <w:sz w:val="26"/>
          <w:szCs w:val="26"/>
        </w:rPr>
        <w:t>ачено в среднем 3 человеко-часа</w:t>
      </w:r>
      <w:r w:rsidRPr="00182D73">
        <w:rPr>
          <w:sz w:val="26"/>
          <w:szCs w:val="26"/>
        </w:rPr>
        <w:t xml:space="preserve">, затраты заявителя </w:t>
      </w:r>
      <w:r w:rsidR="009F1368" w:rsidRPr="00182D73">
        <w:rPr>
          <w:sz w:val="26"/>
          <w:szCs w:val="26"/>
        </w:rPr>
        <w:t>ориентировочно</w:t>
      </w:r>
      <w:r w:rsidRPr="00182D73">
        <w:rPr>
          <w:sz w:val="26"/>
          <w:szCs w:val="26"/>
        </w:rPr>
        <w:t xml:space="preserve"> составят 740,37 рублей</w:t>
      </w:r>
      <w:proofErr w:type="gramEnd"/>
      <w:r w:rsidR="009F1368">
        <w:rPr>
          <w:sz w:val="26"/>
          <w:szCs w:val="26"/>
        </w:rPr>
        <w:t>. Принимая</w:t>
      </w:r>
      <w:r w:rsidR="009F1368" w:rsidRPr="009F1368">
        <w:rPr>
          <w:sz w:val="26"/>
          <w:szCs w:val="26"/>
        </w:rPr>
        <w:t xml:space="preserve"> во внимание, что подготовка и предоставление документов, необходимых для </w:t>
      </w:r>
      <w:r w:rsidR="00376A66">
        <w:rPr>
          <w:sz w:val="26"/>
          <w:szCs w:val="26"/>
        </w:rPr>
        <w:t>заключения договора аренды государственного имущества Томской области</w:t>
      </w:r>
      <w:r w:rsidR="009F1368" w:rsidRPr="009F1368">
        <w:rPr>
          <w:sz w:val="26"/>
          <w:szCs w:val="26"/>
        </w:rPr>
        <w:t xml:space="preserve"> будет осуществляться </w:t>
      </w:r>
      <w:r w:rsidR="009F1368">
        <w:rPr>
          <w:sz w:val="26"/>
          <w:szCs w:val="26"/>
        </w:rPr>
        <w:t xml:space="preserve">заявителями </w:t>
      </w:r>
      <w:r w:rsidR="009F1368" w:rsidRPr="009F1368">
        <w:rPr>
          <w:sz w:val="26"/>
          <w:szCs w:val="26"/>
        </w:rPr>
        <w:t xml:space="preserve">в рамках осуществления </w:t>
      </w:r>
      <w:r w:rsidR="009F1368" w:rsidRPr="00376A66">
        <w:rPr>
          <w:sz w:val="26"/>
          <w:szCs w:val="26"/>
        </w:rPr>
        <w:t>их текущих обязанностей</w:t>
      </w:r>
      <w:r w:rsidR="009F1368" w:rsidRPr="009F1368">
        <w:rPr>
          <w:sz w:val="26"/>
          <w:szCs w:val="26"/>
        </w:rPr>
        <w:t>, следовательно, указанные затраты для субъектов предпринимательской деятельности не будут избыточны.</w:t>
      </w:r>
    </w:p>
    <w:p w:rsidR="00182D73" w:rsidRDefault="00DE139A" w:rsidP="00B816C9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Разработчик в сводном отчете указывает, что сведения о дополнительных расходах (доходах) областного бюджета, связанных с введением предлагаемого  правового регулирования не определены.  </w:t>
      </w:r>
      <w:proofErr w:type="gramStart"/>
      <w:r w:rsidR="00B816C9">
        <w:rPr>
          <w:sz w:val="26"/>
          <w:szCs w:val="26"/>
        </w:rPr>
        <w:t xml:space="preserve">Вместе с тем пункте 8.4 указывает, что дополнительные расходы потребуются на проведение оценки рыночной стоимости государственного имущества Томской области, рыночной стоимости размера арендной платы, доходы областного бюджета </w:t>
      </w:r>
      <w:r w:rsidR="00B816C9">
        <w:rPr>
          <w:sz w:val="26"/>
          <w:szCs w:val="26"/>
        </w:rPr>
        <w:noBreakHyphen/>
        <w:t xml:space="preserve">  арендная плата.</w:t>
      </w:r>
      <w:proofErr w:type="gramEnd"/>
    </w:p>
    <w:p w:rsidR="00B816C9" w:rsidRDefault="00B816C9" w:rsidP="00B816C9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Риски неблагоприятных последствий применения предлагаемого правового регулирования отсутствуют</w:t>
      </w:r>
      <w:r w:rsidR="000F782E">
        <w:rPr>
          <w:sz w:val="26"/>
          <w:szCs w:val="26"/>
        </w:rPr>
        <w:t>.</w:t>
      </w:r>
    </w:p>
    <w:p w:rsidR="009B67E6" w:rsidRPr="009B67E6" w:rsidRDefault="009B67E6" w:rsidP="009B67E6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9B67E6">
        <w:rPr>
          <w:sz w:val="26"/>
          <w:szCs w:val="26"/>
        </w:rPr>
        <w:t>Необходимость установления переходного периода и (или) отсрочки введения предлагаемого правового регулирования отсутствует.</w:t>
      </w:r>
    </w:p>
    <w:p w:rsidR="009B67E6" w:rsidRPr="009B67E6" w:rsidRDefault="009B67E6" w:rsidP="009B67E6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9B67E6">
        <w:rPr>
          <w:sz w:val="26"/>
          <w:szCs w:val="26"/>
        </w:rPr>
        <w:t xml:space="preserve">Необходимость распространения предлагаемого правового регулирования </w:t>
      </w:r>
    </w:p>
    <w:p w:rsidR="009B67E6" w:rsidRPr="009B67E6" w:rsidRDefault="009B67E6" w:rsidP="009B67E6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9B67E6">
        <w:rPr>
          <w:sz w:val="26"/>
          <w:szCs w:val="26"/>
        </w:rPr>
        <w:t xml:space="preserve">на ранее возникшие отношения Разработчиком не </w:t>
      </w:r>
      <w:proofErr w:type="gramStart"/>
      <w:r w:rsidRPr="009B67E6">
        <w:rPr>
          <w:sz w:val="26"/>
          <w:szCs w:val="26"/>
        </w:rPr>
        <w:t>установлена</w:t>
      </w:r>
      <w:proofErr w:type="gramEnd"/>
      <w:r w:rsidRPr="009B67E6">
        <w:rPr>
          <w:sz w:val="26"/>
          <w:szCs w:val="26"/>
        </w:rPr>
        <w:t>.</w:t>
      </w:r>
    </w:p>
    <w:p w:rsidR="00065AAE" w:rsidRDefault="00065AAE" w:rsidP="00065AAE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065AAE">
        <w:rPr>
          <w:sz w:val="26"/>
          <w:szCs w:val="26"/>
        </w:rPr>
        <w:lastRenderedPageBreak/>
        <w:t>В кач</w:t>
      </w:r>
      <w:r>
        <w:rPr>
          <w:sz w:val="26"/>
          <w:szCs w:val="26"/>
        </w:rPr>
        <w:t>естве индикатора достижения целей</w:t>
      </w:r>
      <w:r w:rsidRPr="00065AAE">
        <w:rPr>
          <w:sz w:val="26"/>
          <w:szCs w:val="26"/>
        </w:rPr>
        <w:t xml:space="preserve"> предлагаемого правового регулирования Разработчик указал </w:t>
      </w:r>
      <w:r>
        <w:rPr>
          <w:sz w:val="26"/>
          <w:szCs w:val="26"/>
        </w:rPr>
        <w:t>предоставление субъектам МСП имущества по льготной арендной плате (количество договоров аренды государственного имущества Томской области, заключенных с субъектами СМП).</w:t>
      </w:r>
    </w:p>
    <w:p w:rsidR="00065AAE" w:rsidRPr="00065AAE" w:rsidRDefault="000E37FC" w:rsidP="00065AAE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Считаем, что к индикаторам </w:t>
      </w:r>
      <w:r w:rsidRPr="000E37FC">
        <w:rPr>
          <w:sz w:val="26"/>
          <w:szCs w:val="26"/>
        </w:rPr>
        <w:t>достижения целей предлагаемого правового регулирования</w:t>
      </w:r>
      <w:r>
        <w:rPr>
          <w:sz w:val="26"/>
          <w:szCs w:val="26"/>
        </w:rPr>
        <w:t xml:space="preserve"> можно отнести </w:t>
      </w:r>
      <w:r w:rsidRPr="000E37FC">
        <w:rPr>
          <w:sz w:val="26"/>
          <w:szCs w:val="26"/>
        </w:rPr>
        <w:t>количество объектов в перечне государственного имущества</w:t>
      </w:r>
      <w:r>
        <w:rPr>
          <w:sz w:val="26"/>
          <w:szCs w:val="26"/>
        </w:rPr>
        <w:t xml:space="preserve"> (на конец каждого года).</w:t>
      </w:r>
    </w:p>
    <w:p w:rsidR="00065AAE" w:rsidRPr="00065AAE" w:rsidRDefault="00065AAE" w:rsidP="00065AAE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065AAE">
        <w:rPr>
          <w:sz w:val="26"/>
          <w:szCs w:val="26"/>
        </w:rPr>
        <w:t>Полагаем, что предложенные индикаторы позволят по истечении определенного времени оценить эффективность предложенного правового регулирования.</w:t>
      </w:r>
    </w:p>
    <w:p w:rsidR="000E37FC" w:rsidRPr="000E37FC" w:rsidRDefault="000E37FC" w:rsidP="000E37FC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0E37FC">
        <w:rPr>
          <w:sz w:val="26"/>
          <w:szCs w:val="26"/>
        </w:rPr>
        <w:t>Однако к проекту акта у Департамента имеются замечани</w:t>
      </w:r>
      <w:r w:rsidR="000F782E">
        <w:rPr>
          <w:sz w:val="26"/>
          <w:szCs w:val="26"/>
        </w:rPr>
        <w:t>е</w:t>
      </w:r>
      <w:r w:rsidRPr="000E37FC">
        <w:rPr>
          <w:sz w:val="26"/>
          <w:szCs w:val="26"/>
        </w:rPr>
        <w:t xml:space="preserve"> следующего содержания:</w:t>
      </w:r>
    </w:p>
    <w:p w:rsidR="000E37FC" w:rsidRPr="000E37FC" w:rsidRDefault="000F782E" w:rsidP="000F782E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1)</w:t>
      </w:r>
      <w:r w:rsidR="000E37FC" w:rsidRPr="000E37FC">
        <w:rPr>
          <w:sz w:val="26"/>
          <w:szCs w:val="26"/>
        </w:rPr>
        <w:t xml:space="preserve"> Пунктом 9 Порядка предоставления государственного имущества (приложение № 2 к проекту акта) предусмотрено, что для заключения договора аренды имущества без проведения торгов заявитель подает в уполномоченный орган заявление о предоставлении имущества в аренду без проведения торгов по форме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br/>
      </w:r>
      <w:r w:rsidR="000E37FC" w:rsidRPr="000E37FC">
        <w:rPr>
          <w:sz w:val="26"/>
          <w:szCs w:val="26"/>
        </w:rPr>
        <w:t>и с приложением документов, предусмотренных Законом Томской области от 9 июля 2019 года № 70-ОЗ «О предоставлении государственного имущества Томской области в аренду</w:t>
      </w:r>
      <w:proofErr w:type="gramEnd"/>
      <w:r w:rsidR="000E37FC" w:rsidRPr="000E37FC">
        <w:rPr>
          <w:sz w:val="26"/>
          <w:szCs w:val="26"/>
        </w:rPr>
        <w:t xml:space="preserve"> и безвозмездное пользование» и принятыми в соответствии с ним подзаконными актами.</w:t>
      </w:r>
      <w:r>
        <w:rPr>
          <w:sz w:val="26"/>
          <w:szCs w:val="26"/>
        </w:rPr>
        <w:t xml:space="preserve">  </w:t>
      </w:r>
    </w:p>
    <w:p w:rsidR="001201A3" w:rsidRDefault="000E37FC" w:rsidP="000E37FC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0E37FC">
        <w:rPr>
          <w:sz w:val="26"/>
          <w:szCs w:val="26"/>
        </w:rPr>
        <w:t xml:space="preserve">Полагаем, что согласно Методике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РФ от 26.02.2010 № 96, указанный пункт содержит такой </w:t>
      </w:r>
      <w:proofErr w:type="spellStart"/>
      <w:r w:rsidRPr="000E37FC">
        <w:rPr>
          <w:sz w:val="26"/>
          <w:szCs w:val="26"/>
        </w:rPr>
        <w:t>коррупциогенный</w:t>
      </w:r>
      <w:proofErr w:type="spellEnd"/>
      <w:r w:rsidRPr="000E37FC">
        <w:rPr>
          <w:sz w:val="26"/>
          <w:szCs w:val="26"/>
        </w:rPr>
        <w:t xml:space="preserve"> фактор, как «наличие завышенных требований к лицу, предъявляемых для реализации принадлежащего ему права»,  выражающийся в установлении неопределенных требований». </w:t>
      </w:r>
      <w:proofErr w:type="gramStart"/>
      <w:r w:rsidRPr="000E37FC">
        <w:rPr>
          <w:sz w:val="26"/>
          <w:szCs w:val="26"/>
        </w:rPr>
        <w:t>Считаем, что следует</w:t>
      </w:r>
      <w:r w:rsidR="001201A3">
        <w:rPr>
          <w:sz w:val="26"/>
          <w:szCs w:val="26"/>
        </w:rPr>
        <w:br/>
      </w:r>
      <w:r w:rsidRPr="000E37FC">
        <w:rPr>
          <w:sz w:val="26"/>
          <w:szCs w:val="26"/>
        </w:rPr>
        <w:t>в пункте 9 Порядка предоставления государственного имущества указать документы</w:t>
      </w:r>
      <w:r w:rsidR="001201A3">
        <w:rPr>
          <w:sz w:val="26"/>
          <w:szCs w:val="26"/>
        </w:rPr>
        <w:t>,</w:t>
      </w:r>
      <w:r w:rsidRPr="000E37FC">
        <w:rPr>
          <w:sz w:val="26"/>
          <w:szCs w:val="26"/>
        </w:rPr>
        <w:t xml:space="preserve"> необходимые для предоставления</w:t>
      </w:r>
      <w:r w:rsidR="001201A3">
        <w:rPr>
          <w:sz w:val="26"/>
          <w:szCs w:val="26"/>
        </w:rPr>
        <w:t xml:space="preserve"> </w:t>
      </w:r>
      <w:r w:rsidR="000F782E">
        <w:rPr>
          <w:sz w:val="26"/>
          <w:szCs w:val="26"/>
        </w:rPr>
        <w:t>в уполномоченный орган</w:t>
      </w:r>
      <w:r w:rsidR="001201A3">
        <w:rPr>
          <w:sz w:val="26"/>
          <w:szCs w:val="26"/>
        </w:rPr>
        <w:t xml:space="preserve"> в соответствии с Законом</w:t>
      </w:r>
      <w:r w:rsidR="001201A3" w:rsidRPr="001201A3">
        <w:rPr>
          <w:sz w:val="26"/>
          <w:szCs w:val="26"/>
        </w:rPr>
        <w:t xml:space="preserve"> Томской области от 9 июля 2019 года № 70-ОЗ «О предоставлении государственного имущества Томской области в аренду и безвозмездное пользование»</w:t>
      </w:r>
      <w:r w:rsidR="000F782E">
        <w:rPr>
          <w:sz w:val="26"/>
          <w:szCs w:val="26"/>
        </w:rPr>
        <w:t>, а также конкретизировать</w:t>
      </w:r>
      <w:r w:rsidR="001201A3">
        <w:rPr>
          <w:sz w:val="26"/>
          <w:szCs w:val="26"/>
        </w:rPr>
        <w:t xml:space="preserve"> подзаконные акты, принятые в соответствии с ним.</w:t>
      </w:r>
      <w:bookmarkStart w:id="1" w:name="_GoBack"/>
      <w:bookmarkEnd w:id="1"/>
      <w:proofErr w:type="gramEnd"/>
    </w:p>
    <w:p w:rsidR="00065AAE" w:rsidRDefault="00065AAE" w:rsidP="009B67E6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</w:p>
    <w:p w:rsidR="00560630" w:rsidRPr="00324BFA" w:rsidRDefault="00324BFA" w:rsidP="00324BFA">
      <w:pPr>
        <w:ind w:left="709"/>
        <w:rPr>
          <w:b/>
          <w:bCs/>
          <w:sz w:val="26"/>
          <w:szCs w:val="26"/>
        </w:rPr>
      </w:pPr>
      <w:r w:rsidRPr="00324BFA">
        <w:rPr>
          <w:b/>
          <w:bCs/>
          <w:sz w:val="26"/>
          <w:szCs w:val="26"/>
        </w:rPr>
        <w:t>Выводы по результатам оценки регулирующего воздействия проекта акта</w:t>
      </w:r>
    </w:p>
    <w:p w:rsidR="00144946" w:rsidRDefault="00144946" w:rsidP="00560630">
      <w:pPr>
        <w:ind w:firstLine="709"/>
        <w:jc w:val="both"/>
        <w:rPr>
          <w:sz w:val="26"/>
          <w:szCs w:val="26"/>
        </w:rPr>
      </w:pPr>
    </w:p>
    <w:p w:rsidR="00E83A7B" w:rsidRPr="00E83A7B" w:rsidRDefault="00E83A7B" w:rsidP="00E83A7B">
      <w:pPr>
        <w:ind w:firstLine="708"/>
        <w:jc w:val="both"/>
        <w:rPr>
          <w:sz w:val="26"/>
          <w:szCs w:val="26"/>
        </w:rPr>
      </w:pPr>
      <w:r w:rsidRPr="00E83A7B">
        <w:rPr>
          <w:sz w:val="26"/>
          <w:szCs w:val="26"/>
        </w:rPr>
        <w:t xml:space="preserve">По результатам оценки регулирующего воздействия считаем, что наличие проблемы и целесообразность ее решения с помощью регулирования, предусмотренного проектом акта, является своевременным и обоснованным. </w:t>
      </w:r>
    </w:p>
    <w:p w:rsidR="009B67E6" w:rsidRDefault="009B67E6" w:rsidP="00E83A7B">
      <w:pPr>
        <w:ind w:firstLine="708"/>
        <w:jc w:val="both"/>
        <w:rPr>
          <w:sz w:val="26"/>
          <w:szCs w:val="26"/>
        </w:rPr>
      </w:pPr>
      <w:r w:rsidRPr="009B67E6">
        <w:rPr>
          <w:sz w:val="26"/>
          <w:szCs w:val="26"/>
        </w:rPr>
        <w:t>Проект акта не содержит положений, вводящих избыточные обязанности, запреты, ограничения для субъектов предпринимательской деятельности, или способствующих их введению, а также способствующих возникновению необоснованных расходов субъектов предпринимательской деятельности или способствующих возникновению необоснованных расходов областного бюджета.</w:t>
      </w:r>
    </w:p>
    <w:p w:rsidR="00E415BC" w:rsidRPr="009B67E6" w:rsidRDefault="00E83A7B" w:rsidP="00E83A7B">
      <w:pPr>
        <w:ind w:firstLine="708"/>
        <w:jc w:val="both"/>
        <w:rPr>
          <w:i/>
          <w:sz w:val="26"/>
          <w:szCs w:val="26"/>
        </w:rPr>
      </w:pPr>
      <w:r w:rsidRPr="00E83A7B">
        <w:rPr>
          <w:sz w:val="26"/>
          <w:szCs w:val="26"/>
        </w:rPr>
        <w:t xml:space="preserve">На основании вышеизложенного, Департамент делает вывод о достаточности оснований для принятия </w:t>
      </w:r>
      <w:proofErr w:type="gramStart"/>
      <w:r w:rsidRPr="00E83A7B">
        <w:rPr>
          <w:sz w:val="26"/>
          <w:szCs w:val="26"/>
        </w:rPr>
        <w:t>решения</w:t>
      </w:r>
      <w:proofErr w:type="gramEnd"/>
      <w:r w:rsidRPr="00E83A7B">
        <w:rPr>
          <w:sz w:val="26"/>
          <w:szCs w:val="26"/>
        </w:rPr>
        <w:t xml:space="preserve"> о введении предлагаемого Разработчиком варианта правового регулирования </w:t>
      </w:r>
      <w:r w:rsidR="00A54A7C">
        <w:rPr>
          <w:i/>
          <w:sz w:val="26"/>
          <w:szCs w:val="26"/>
        </w:rPr>
        <w:t>при условии учета замечания</w:t>
      </w:r>
      <w:r w:rsidRPr="009B67E6">
        <w:rPr>
          <w:i/>
          <w:sz w:val="26"/>
          <w:szCs w:val="26"/>
        </w:rPr>
        <w:t>, изложенн</w:t>
      </w:r>
      <w:r w:rsidR="00A54A7C">
        <w:rPr>
          <w:i/>
          <w:sz w:val="26"/>
          <w:szCs w:val="26"/>
        </w:rPr>
        <w:t>ого</w:t>
      </w:r>
      <w:r w:rsidRPr="009B67E6">
        <w:rPr>
          <w:i/>
          <w:sz w:val="26"/>
          <w:szCs w:val="26"/>
        </w:rPr>
        <w:t xml:space="preserve"> в настоящем заключении.</w:t>
      </w:r>
    </w:p>
    <w:p w:rsidR="00E415BC" w:rsidRPr="00361556" w:rsidRDefault="00E415BC" w:rsidP="001229CA">
      <w:pPr>
        <w:jc w:val="both"/>
        <w:rPr>
          <w:sz w:val="26"/>
          <w:szCs w:val="26"/>
        </w:rPr>
      </w:pPr>
    </w:p>
    <w:p w:rsidR="009B6040" w:rsidRDefault="009B6040" w:rsidP="001229CA">
      <w:pPr>
        <w:jc w:val="both"/>
        <w:rPr>
          <w:sz w:val="26"/>
          <w:szCs w:val="2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831"/>
        <w:gridCol w:w="3507"/>
        <w:gridCol w:w="2409"/>
      </w:tblGrid>
      <w:tr w:rsidR="009B6040" w:rsidRPr="00361556" w:rsidTr="00E37159">
        <w:tc>
          <w:tcPr>
            <w:tcW w:w="3831" w:type="dxa"/>
            <w:shd w:val="clear" w:color="auto" w:fill="auto"/>
            <w:vAlign w:val="center"/>
          </w:tcPr>
          <w:p w:rsidR="009B6040" w:rsidRPr="00361556" w:rsidRDefault="00DE3AAF" w:rsidP="00DE3AAF">
            <w:pPr>
              <w:rPr>
                <w:sz w:val="26"/>
                <w:szCs w:val="26"/>
              </w:rPr>
            </w:pPr>
            <w:r w:rsidRPr="00361556">
              <w:rPr>
                <w:sz w:val="26"/>
                <w:szCs w:val="26"/>
              </w:rPr>
              <w:t>Н</w:t>
            </w:r>
            <w:r w:rsidR="007D1900" w:rsidRPr="00361556">
              <w:rPr>
                <w:sz w:val="26"/>
                <w:szCs w:val="26"/>
              </w:rPr>
              <w:t>ачальник департамента</w:t>
            </w:r>
          </w:p>
        </w:tc>
        <w:tc>
          <w:tcPr>
            <w:tcW w:w="3507" w:type="dxa"/>
            <w:shd w:val="clear" w:color="auto" w:fill="auto"/>
            <w:vAlign w:val="center"/>
          </w:tcPr>
          <w:p w:rsidR="009B6040" w:rsidRPr="00361556" w:rsidRDefault="009B6040" w:rsidP="00E37159">
            <w:pPr>
              <w:ind w:left="-91"/>
              <w:rPr>
                <w:sz w:val="26"/>
                <w:szCs w:val="26"/>
              </w:rPr>
            </w:pPr>
            <w:r w:rsidRPr="00361556">
              <w:rPr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r w:rsidRPr="00361556">
              <w:rPr>
                <w:sz w:val="26"/>
                <w:szCs w:val="26"/>
              </w:rPr>
              <w:instrText xml:space="preserve"> FORMTEXT </w:instrText>
            </w:r>
            <w:r w:rsidRPr="00361556">
              <w:rPr>
                <w:sz w:val="26"/>
                <w:szCs w:val="26"/>
              </w:rPr>
            </w:r>
            <w:r w:rsidRPr="00361556">
              <w:rPr>
                <w:sz w:val="26"/>
                <w:szCs w:val="26"/>
              </w:rPr>
              <w:fldChar w:fldCharType="separate"/>
            </w:r>
            <w:r w:rsidRPr="00361556">
              <w:rPr>
                <w:noProof/>
                <w:sz w:val="26"/>
                <w:szCs w:val="26"/>
              </w:rPr>
              <w:t>&lt;Штамп ЭП&gt;</w:t>
            </w:r>
            <w:r w:rsidRPr="00361556">
              <w:rPr>
                <w:sz w:val="26"/>
                <w:szCs w:val="26"/>
              </w:rPr>
              <w:fldChar w:fldCharType="end"/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9B6040" w:rsidRPr="00361556" w:rsidRDefault="00DE3AAF" w:rsidP="00DE3AAF">
            <w:pPr>
              <w:ind w:right="-108"/>
              <w:jc w:val="right"/>
              <w:rPr>
                <w:sz w:val="26"/>
                <w:szCs w:val="26"/>
              </w:rPr>
            </w:pPr>
            <w:r w:rsidRPr="00361556">
              <w:rPr>
                <w:sz w:val="26"/>
                <w:szCs w:val="26"/>
              </w:rPr>
              <w:t>Р</w:t>
            </w:r>
            <w:r w:rsidR="007D1900" w:rsidRPr="00361556">
              <w:rPr>
                <w:sz w:val="26"/>
                <w:szCs w:val="26"/>
              </w:rPr>
              <w:t>.</w:t>
            </w:r>
            <w:r w:rsidRPr="00361556">
              <w:rPr>
                <w:sz w:val="26"/>
                <w:szCs w:val="26"/>
              </w:rPr>
              <w:t>С</w:t>
            </w:r>
            <w:r w:rsidR="007D1900" w:rsidRPr="00361556">
              <w:rPr>
                <w:sz w:val="26"/>
                <w:szCs w:val="26"/>
              </w:rPr>
              <w:t>.</w:t>
            </w:r>
            <w:r w:rsidRPr="00361556">
              <w:rPr>
                <w:sz w:val="26"/>
                <w:szCs w:val="26"/>
              </w:rPr>
              <w:t>Радзивил</w:t>
            </w:r>
          </w:p>
        </w:tc>
      </w:tr>
    </w:tbl>
    <w:p w:rsidR="00E83A7B" w:rsidRPr="00E83A7B" w:rsidRDefault="00E83A7B" w:rsidP="00E83A7B">
      <w:pPr>
        <w:pStyle w:val="af2"/>
        <w:rPr>
          <w:szCs w:val="20"/>
        </w:rPr>
      </w:pPr>
      <w:r w:rsidRPr="00E83A7B">
        <w:rPr>
          <w:szCs w:val="20"/>
        </w:rPr>
        <w:t xml:space="preserve">Олеся Леонидовна </w:t>
      </w:r>
      <w:proofErr w:type="spellStart"/>
      <w:r w:rsidRPr="00E83A7B">
        <w:rPr>
          <w:szCs w:val="20"/>
        </w:rPr>
        <w:t>Амантаева</w:t>
      </w:r>
      <w:proofErr w:type="spellEnd"/>
    </w:p>
    <w:p w:rsidR="00EE64D9" w:rsidRDefault="00E83A7B" w:rsidP="00EE64D9">
      <w:pPr>
        <w:pStyle w:val="af2"/>
        <w:rPr>
          <w:szCs w:val="20"/>
        </w:rPr>
      </w:pPr>
      <w:r w:rsidRPr="00E83A7B">
        <w:rPr>
          <w:szCs w:val="20"/>
        </w:rPr>
        <w:t>8 (3</w:t>
      </w:r>
      <w:r w:rsidR="00EE64D9">
        <w:rPr>
          <w:szCs w:val="20"/>
        </w:rPr>
        <w:t xml:space="preserve">82-2) 510-392 </w:t>
      </w:r>
    </w:p>
    <w:p w:rsidR="00E830E3" w:rsidRPr="00765564" w:rsidRDefault="00E83A7B" w:rsidP="00EE64D9">
      <w:pPr>
        <w:pStyle w:val="af2"/>
        <w:rPr>
          <w:szCs w:val="20"/>
        </w:rPr>
      </w:pPr>
      <w:r w:rsidRPr="00E83A7B">
        <w:rPr>
          <w:szCs w:val="20"/>
        </w:rPr>
        <w:t>amantaevaol@tomsk.gov.ru</w:t>
      </w:r>
    </w:p>
    <w:sectPr w:rsidR="00E830E3" w:rsidRPr="00765564" w:rsidSect="00D97E90">
      <w:headerReference w:type="even" r:id="rId13"/>
      <w:footerReference w:type="default" r:id="rId14"/>
      <w:pgSz w:w="11906" w:h="16838" w:code="9"/>
      <w:pgMar w:top="851" w:right="851" w:bottom="142" w:left="1418" w:header="539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6797" w:rsidRDefault="009E6797">
      <w:r>
        <w:separator/>
      </w:r>
    </w:p>
  </w:endnote>
  <w:endnote w:type="continuationSeparator" w:id="0">
    <w:p w:rsidR="009E6797" w:rsidRDefault="009E67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22719718"/>
      <w:docPartObj>
        <w:docPartGallery w:val="Page Numbers (Bottom of Page)"/>
        <w:docPartUnique/>
      </w:docPartObj>
    </w:sdtPr>
    <w:sdtEndPr/>
    <w:sdtContent>
      <w:p w:rsidR="004C1CD8" w:rsidRDefault="004C1CD8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54A7C">
          <w:rPr>
            <w:noProof/>
          </w:rPr>
          <w:t>8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6797" w:rsidRDefault="009E6797">
      <w:r>
        <w:separator/>
      </w:r>
    </w:p>
  </w:footnote>
  <w:footnote w:type="continuationSeparator" w:id="0">
    <w:p w:rsidR="009E6797" w:rsidRDefault="009E67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1CD8" w:rsidRDefault="004C1CD8">
    <w:pPr>
      <w:pStyle w:val="a3"/>
      <w:framePr w:wrap="around" w:vAnchor="text" w:hAnchor="margin" w:xAlign="center" w:y="1"/>
      <w:rPr>
        <w:rStyle w:val="af3"/>
      </w:rPr>
    </w:pPr>
    <w:r>
      <w:rPr>
        <w:rStyle w:val="af3"/>
      </w:rPr>
      <w:fldChar w:fldCharType="begin"/>
    </w:r>
    <w:r>
      <w:rPr>
        <w:rStyle w:val="af3"/>
      </w:rPr>
      <w:instrText xml:space="preserve">PAGE  </w:instrText>
    </w:r>
    <w:r>
      <w:rPr>
        <w:rStyle w:val="af3"/>
      </w:rPr>
      <w:fldChar w:fldCharType="end"/>
    </w:r>
  </w:p>
  <w:p w:rsidR="004C1CD8" w:rsidRDefault="004C1CD8">
    <w:pPr>
      <w:pStyle w:val="a3"/>
    </w:pPr>
  </w:p>
  <w:p w:rsidR="004C1CD8" w:rsidRDefault="004C1CD8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2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2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2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2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2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2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2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2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bullet"/>
      <w:lvlText w:val="-"/>
      <w:lvlJc w:val="left"/>
      <w:rPr>
        <w:b/>
        <w:bCs/>
        <w:i w:val="0"/>
        <w:iCs w:val="0"/>
        <w:smallCaps w:val="0"/>
        <w:strike w:val="0"/>
        <w:color w:val="25272C"/>
        <w:spacing w:val="0"/>
        <w:w w:val="100"/>
        <w:position w:val="0"/>
        <w:sz w:val="26"/>
        <w:szCs w:val="26"/>
        <w:u w:val="none"/>
      </w:rPr>
    </w:lvl>
    <w:lvl w:ilvl="1">
      <w:start w:val="1"/>
      <w:numFmt w:val="bullet"/>
      <w:lvlText w:val="-"/>
      <w:lvlJc w:val="left"/>
      <w:rPr>
        <w:b/>
        <w:bCs/>
        <w:i w:val="0"/>
        <w:iCs w:val="0"/>
        <w:smallCaps w:val="0"/>
        <w:strike w:val="0"/>
        <w:color w:val="25272C"/>
        <w:spacing w:val="0"/>
        <w:w w:val="100"/>
        <w:position w:val="0"/>
        <w:sz w:val="26"/>
        <w:szCs w:val="26"/>
        <w:u w:val="none"/>
      </w:rPr>
    </w:lvl>
    <w:lvl w:ilvl="2">
      <w:start w:val="1"/>
      <w:numFmt w:val="bullet"/>
      <w:lvlText w:val="-"/>
      <w:lvlJc w:val="left"/>
      <w:rPr>
        <w:b/>
        <w:bCs/>
        <w:i w:val="0"/>
        <w:iCs w:val="0"/>
        <w:smallCaps w:val="0"/>
        <w:strike w:val="0"/>
        <w:color w:val="25272C"/>
        <w:spacing w:val="0"/>
        <w:w w:val="100"/>
        <w:position w:val="0"/>
        <w:sz w:val="26"/>
        <w:szCs w:val="26"/>
        <w:u w:val="none"/>
      </w:rPr>
    </w:lvl>
    <w:lvl w:ilvl="3">
      <w:start w:val="1"/>
      <w:numFmt w:val="bullet"/>
      <w:lvlText w:val="-"/>
      <w:lvlJc w:val="left"/>
      <w:rPr>
        <w:b/>
        <w:bCs/>
        <w:i w:val="0"/>
        <w:iCs w:val="0"/>
        <w:smallCaps w:val="0"/>
        <w:strike w:val="0"/>
        <w:color w:val="25272C"/>
        <w:spacing w:val="0"/>
        <w:w w:val="100"/>
        <w:position w:val="0"/>
        <w:sz w:val="26"/>
        <w:szCs w:val="26"/>
        <w:u w:val="none"/>
      </w:rPr>
    </w:lvl>
    <w:lvl w:ilvl="4">
      <w:start w:val="1"/>
      <w:numFmt w:val="bullet"/>
      <w:lvlText w:val="-"/>
      <w:lvlJc w:val="left"/>
      <w:rPr>
        <w:b/>
        <w:bCs/>
        <w:i w:val="0"/>
        <w:iCs w:val="0"/>
        <w:smallCaps w:val="0"/>
        <w:strike w:val="0"/>
        <w:color w:val="25272C"/>
        <w:spacing w:val="0"/>
        <w:w w:val="100"/>
        <w:position w:val="0"/>
        <w:sz w:val="26"/>
        <w:szCs w:val="26"/>
        <w:u w:val="none"/>
      </w:rPr>
    </w:lvl>
    <w:lvl w:ilvl="5">
      <w:start w:val="1"/>
      <w:numFmt w:val="bullet"/>
      <w:lvlText w:val="-"/>
      <w:lvlJc w:val="left"/>
      <w:rPr>
        <w:b/>
        <w:bCs/>
        <w:i w:val="0"/>
        <w:iCs w:val="0"/>
        <w:smallCaps w:val="0"/>
        <w:strike w:val="0"/>
        <w:color w:val="25272C"/>
        <w:spacing w:val="0"/>
        <w:w w:val="100"/>
        <w:position w:val="0"/>
        <w:sz w:val="26"/>
        <w:szCs w:val="26"/>
        <w:u w:val="none"/>
      </w:rPr>
    </w:lvl>
    <w:lvl w:ilvl="6">
      <w:start w:val="1"/>
      <w:numFmt w:val="bullet"/>
      <w:lvlText w:val="-"/>
      <w:lvlJc w:val="left"/>
      <w:rPr>
        <w:b/>
        <w:bCs/>
        <w:i w:val="0"/>
        <w:iCs w:val="0"/>
        <w:smallCaps w:val="0"/>
        <w:strike w:val="0"/>
        <w:color w:val="25272C"/>
        <w:spacing w:val="0"/>
        <w:w w:val="100"/>
        <w:position w:val="0"/>
        <w:sz w:val="26"/>
        <w:szCs w:val="26"/>
        <w:u w:val="none"/>
      </w:rPr>
    </w:lvl>
    <w:lvl w:ilvl="7">
      <w:start w:val="1"/>
      <w:numFmt w:val="bullet"/>
      <w:lvlText w:val="-"/>
      <w:lvlJc w:val="left"/>
      <w:rPr>
        <w:b/>
        <w:bCs/>
        <w:i w:val="0"/>
        <w:iCs w:val="0"/>
        <w:smallCaps w:val="0"/>
        <w:strike w:val="0"/>
        <w:color w:val="25272C"/>
        <w:spacing w:val="0"/>
        <w:w w:val="100"/>
        <w:position w:val="0"/>
        <w:sz w:val="26"/>
        <w:szCs w:val="26"/>
        <w:u w:val="none"/>
      </w:rPr>
    </w:lvl>
    <w:lvl w:ilvl="8">
      <w:start w:val="1"/>
      <w:numFmt w:val="bullet"/>
      <w:lvlText w:val="-"/>
      <w:lvlJc w:val="left"/>
      <w:rPr>
        <w:b/>
        <w:bCs/>
        <w:i w:val="0"/>
        <w:iCs w:val="0"/>
        <w:smallCaps w:val="0"/>
        <w:strike w:val="0"/>
        <w:color w:val="25272C"/>
        <w:spacing w:val="0"/>
        <w:w w:val="100"/>
        <w:position w:val="0"/>
        <w:sz w:val="26"/>
        <w:szCs w:val="26"/>
        <w:u w:val="none"/>
      </w:rPr>
    </w:lvl>
  </w:abstractNum>
  <w:abstractNum w:abstractNumId="2">
    <w:nsid w:val="12D93D8F"/>
    <w:multiLevelType w:val="hybridMultilevel"/>
    <w:tmpl w:val="6E508014"/>
    <w:lvl w:ilvl="0" w:tplc="48C2902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309673F"/>
    <w:multiLevelType w:val="hybridMultilevel"/>
    <w:tmpl w:val="EC1C854E"/>
    <w:lvl w:ilvl="0" w:tplc="C914AB1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D866596"/>
    <w:multiLevelType w:val="hybridMultilevel"/>
    <w:tmpl w:val="4B403128"/>
    <w:lvl w:ilvl="0" w:tplc="BC00F220">
      <w:start w:val="20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FAD59FD"/>
    <w:multiLevelType w:val="hybridMultilevel"/>
    <w:tmpl w:val="76482B8C"/>
    <w:lvl w:ilvl="0" w:tplc="F2B241F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19C0A05"/>
    <w:multiLevelType w:val="hybridMultilevel"/>
    <w:tmpl w:val="3D2AFD1E"/>
    <w:lvl w:ilvl="0" w:tplc="2B86088C">
      <w:start w:val="8"/>
      <w:numFmt w:val="decimal"/>
      <w:lvlText w:val="%1"/>
      <w:lvlJc w:val="left"/>
      <w:pPr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7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>
    <w:nsid w:val="2D6D6C40"/>
    <w:multiLevelType w:val="hybridMultilevel"/>
    <w:tmpl w:val="BD5031C0"/>
    <w:lvl w:ilvl="0" w:tplc="1FF2C96C">
      <w:start w:val="20"/>
      <w:numFmt w:val="decimal"/>
      <w:lvlText w:val="%1"/>
      <w:lvlJc w:val="left"/>
      <w:pPr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0">
    <w:nsid w:val="3E9C2E14"/>
    <w:multiLevelType w:val="hybridMultilevel"/>
    <w:tmpl w:val="5ABE8038"/>
    <w:lvl w:ilvl="0" w:tplc="52003C64">
      <w:start w:val="14"/>
      <w:numFmt w:val="decimal"/>
      <w:lvlText w:val="%1"/>
      <w:lvlJc w:val="left"/>
      <w:pPr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1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2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">
    <w:nsid w:val="4A88102C"/>
    <w:multiLevelType w:val="hybridMultilevel"/>
    <w:tmpl w:val="0F5CA288"/>
    <w:lvl w:ilvl="0" w:tplc="EE3CF622">
      <w:start w:val="20"/>
      <w:numFmt w:val="decimal"/>
      <w:lvlText w:val="%1"/>
      <w:lvlJc w:val="left"/>
      <w:pPr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5">
    <w:nsid w:val="4AEE56D4"/>
    <w:multiLevelType w:val="hybridMultilevel"/>
    <w:tmpl w:val="8FB0F0AE"/>
    <w:lvl w:ilvl="0" w:tplc="27DC7FA6">
      <w:start w:val="17"/>
      <w:numFmt w:val="decimal"/>
      <w:lvlText w:val="%1"/>
      <w:lvlJc w:val="left"/>
      <w:pPr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6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8">
    <w:nsid w:val="51752F13"/>
    <w:multiLevelType w:val="hybridMultilevel"/>
    <w:tmpl w:val="E4704B6C"/>
    <w:lvl w:ilvl="0" w:tplc="59D239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0">
    <w:nsid w:val="54852B02"/>
    <w:multiLevelType w:val="hybridMultilevel"/>
    <w:tmpl w:val="ACCEC9A2"/>
    <w:lvl w:ilvl="0" w:tplc="FBF459A6">
      <w:start w:val="3"/>
      <w:numFmt w:val="decimal"/>
      <w:lvlText w:val="%1"/>
      <w:lvlJc w:val="left"/>
      <w:pPr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21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">
    <w:nsid w:val="617B70EC"/>
    <w:multiLevelType w:val="multilevel"/>
    <w:tmpl w:val="979A87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619E48EA"/>
    <w:multiLevelType w:val="hybridMultilevel"/>
    <w:tmpl w:val="D0E8F114"/>
    <w:lvl w:ilvl="0" w:tplc="8624B22C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6A446FF7"/>
    <w:multiLevelType w:val="hybridMultilevel"/>
    <w:tmpl w:val="FB3E2F32"/>
    <w:lvl w:ilvl="0" w:tplc="EBD4C58A">
      <w:start w:val="10"/>
      <w:numFmt w:val="decimal"/>
      <w:lvlText w:val="%1"/>
      <w:lvlJc w:val="left"/>
      <w:pPr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25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27">
    <w:nsid w:val="6D775011"/>
    <w:multiLevelType w:val="hybridMultilevel"/>
    <w:tmpl w:val="AA5AE300"/>
    <w:lvl w:ilvl="0" w:tplc="81B8FCB8">
      <w:start w:val="2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24A4BF7"/>
    <w:multiLevelType w:val="hybridMultilevel"/>
    <w:tmpl w:val="A9E41558"/>
    <w:lvl w:ilvl="0" w:tplc="1402F14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73D46B71"/>
    <w:multiLevelType w:val="hybridMultilevel"/>
    <w:tmpl w:val="B4500DA8"/>
    <w:lvl w:ilvl="0" w:tplc="4538ECE6">
      <w:start w:val="1"/>
      <w:numFmt w:val="decimal"/>
      <w:lvlText w:val="%1."/>
      <w:lvlJc w:val="left"/>
      <w:pPr>
        <w:ind w:left="1069" w:hanging="360"/>
      </w:pPr>
      <w:rPr>
        <w:rFonts w:eastAsia="Calibr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7C297E55"/>
    <w:multiLevelType w:val="hybridMultilevel"/>
    <w:tmpl w:val="4F0E40B4"/>
    <w:lvl w:ilvl="0" w:tplc="A09C022A">
      <w:start w:val="4"/>
      <w:numFmt w:val="decimal"/>
      <w:lvlText w:val="%1"/>
      <w:lvlJc w:val="left"/>
      <w:pPr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31">
    <w:nsid w:val="7DB56F8B"/>
    <w:multiLevelType w:val="multilevel"/>
    <w:tmpl w:val="F2962758"/>
    <w:lvl w:ilvl="0">
      <w:start w:val="1"/>
      <w:numFmt w:val="decimal"/>
      <w:lvlText w:val="%1)"/>
      <w:lvlJc w:val="left"/>
      <w:rPr>
        <w:rFonts w:ascii="Times New Roman" w:eastAsiaTheme="minorHAnsi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"/>
      </w:rPr>
    </w:lvl>
    <w:lvl w:ilvl="2">
      <w:start w:val="1"/>
      <w:numFmt w:val="decimal"/>
      <w:lvlText w:val="%3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"/>
      </w:rPr>
    </w:lvl>
    <w:lvl w:ilvl="3">
      <w:start w:val="4"/>
      <w:numFmt w:val="decimal"/>
      <w:lvlText w:val="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"/>
      </w:rPr>
    </w:lvl>
    <w:lvl w:ilvl="4">
      <w:start w:val="1"/>
      <w:numFmt w:val="decimal"/>
      <w:lvlText w:val="%5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"/>
      </w:rPr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>
    <w:nsid w:val="7F024C66"/>
    <w:multiLevelType w:val="hybridMultilevel"/>
    <w:tmpl w:val="E7C4F3AE"/>
    <w:lvl w:ilvl="0" w:tplc="83D87BA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9"/>
  </w:num>
  <w:num w:numId="2">
    <w:abstractNumId w:val="25"/>
  </w:num>
  <w:num w:numId="3">
    <w:abstractNumId w:val="13"/>
  </w:num>
  <w:num w:numId="4">
    <w:abstractNumId w:val="7"/>
  </w:num>
  <w:num w:numId="5">
    <w:abstractNumId w:val="8"/>
  </w:num>
  <w:num w:numId="6">
    <w:abstractNumId w:val="26"/>
  </w:num>
  <w:num w:numId="7">
    <w:abstractNumId w:val="11"/>
  </w:num>
  <w:num w:numId="8">
    <w:abstractNumId w:val="17"/>
  </w:num>
  <w:num w:numId="9">
    <w:abstractNumId w:val="16"/>
  </w:num>
  <w:num w:numId="10">
    <w:abstractNumId w:val="21"/>
  </w:num>
  <w:num w:numId="11">
    <w:abstractNumId w:val="12"/>
  </w:num>
  <w:num w:numId="12">
    <w:abstractNumId w:val="23"/>
  </w:num>
  <w:num w:numId="13">
    <w:abstractNumId w:val="22"/>
  </w:num>
  <w:num w:numId="14">
    <w:abstractNumId w:val="18"/>
  </w:num>
  <w:num w:numId="15">
    <w:abstractNumId w:val="0"/>
  </w:num>
  <w:num w:numId="16">
    <w:abstractNumId w:val="29"/>
  </w:num>
  <w:num w:numId="17">
    <w:abstractNumId w:val="28"/>
  </w:num>
  <w:num w:numId="18">
    <w:abstractNumId w:val="2"/>
  </w:num>
  <w:num w:numId="19">
    <w:abstractNumId w:val="31"/>
  </w:num>
  <w:num w:numId="20">
    <w:abstractNumId w:val="20"/>
  </w:num>
  <w:num w:numId="21">
    <w:abstractNumId w:val="6"/>
  </w:num>
  <w:num w:numId="22">
    <w:abstractNumId w:val="10"/>
  </w:num>
  <w:num w:numId="23">
    <w:abstractNumId w:val="15"/>
  </w:num>
  <w:num w:numId="24">
    <w:abstractNumId w:val="24"/>
  </w:num>
  <w:num w:numId="25">
    <w:abstractNumId w:val="30"/>
  </w:num>
  <w:num w:numId="26">
    <w:abstractNumId w:val="14"/>
  </w:num>
  <w:num w:numId="27">
    <w:abstractNumId w:val="9"/>
  </w:num>
  <w:num w:numId="28">
    <w:abstractNumId w:val="27"/>
  </w:num>
  <w:num w:numId="29">
    <w:abstractNumId w:val="4"/>
  </w:num>
  <w:num w:numId="30">
    <w:abstractNumId w:val="1"/>
  </w:num>
  <w:num w:numId="31">
    <w:abstractNumId w:val="32"/>
  </w:num>
  <w:num w:numId="32">
    <w:abstractNumId w:val="5"/>
  </w:num>
  <w:num w:numId="3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4CD5"/>
    <w:rsid w:val="0001138E"/>
    <w:rsid w:val="00021E44"/>
    <w:rsid w:val="0002319D"/>
    <w:rsid w:val="0002476D"/>
    <w:rsid w:val="00025157"/>
    <w:rsid w:val="00031032"/>
    <w:rsid w:val="00041E39"/>
    <w:rsid w:val="0004318F"/>
    <w:rsid w:val="00044885"/>
    <w:rsid w:val="00044D67"/>
    <w:rsid w:val="00050E59"/>
    <w:rsid w:val="00056136"/>
    <w:rsid w:val="000574DA"/>
    <w:rsid w:val="00065AAE"/>
    <w:rsid w:val="00065E03"/>
    <w:rsid w:val="0007215B"/>
    <w:rsid w:val="00073366"/>
    <w:rsid w:val="00076028"/>
    <w:rsid w:val="00077969"/>
    <w:rsid w:val="00080383"/>
    <w:rsid w:val="00083E86"/>
    <w:rsid w:val="00090604"/>
    <w:rsid w:val="000928DD"/>
    <w:rsid w:val="00095FD0"/>
    <w:rsid w:val="0009618E"/>
    <w:rsid w:val="00097FEF"/>
    <w:rsid w:val="000A09E2"/>
    <w:rsid w:val="000A0CA3"/>
    <w:rsid w:val="000B2E1C"/>
    <w:rsid w:val="000B301D"/>
    <w:rsid w:val="000B5DAE"/>
    <w:rsid w:val="000C0A05"/>
    <w:rsid w:val="000C1415"/>
    <w:rsid w:val="000C3AEE"/>
    <w:rsid w:val="000D238D"/>
    <w:rsid w:val="000D32EB"/>
    <w:rsid w:val="000D5874"/>
    <w:rsid w:val="000D5C03"/>
    <w:rsid w:val="000E01D7"/>
    <w:rsid w:val="000E031B"/>
    <w:rsid w:val="000E37FC"/>
    <w:rsid w:val="000E39EB"/>
    <w:rsid w:val="000E44C6"/>
    <w:rsid w:val="000E5EA4"/>
    <w:rsid w:val="000E6085"/>
    <w:rsid w:val="000E745F"/>
    <w:rsid w:val="000F4D4D"/>
    <w:rsid w:val="000F4E66"/>
    <w:rsid w:val="000F782E"/>
    <w:rsid w:val="00103E76"/>
    <w:rsid w:val="00104A53"/>
    <w:rsid w:val="00105C92"/>
    <w:rsid w:val="0011137D"/>
    <w:rsid w:val="001201A3"/>
    <w:rsid w:val="001229CA"/>
    <w:rsid w:val="00126AD9"/>
    <w:rsid w:val="00130985"/>
    <w:rsid w:val="00131704"/>
    <w:rsid w:val="0013250B"/>
    <w:rsid w:val="00136508"/>
    <w:rsid w:val="0014034F"/>
    <w:rsid w:val="00143F1C"/>
    <w:rsid w:val="001440D8"/>
    <w:rsid w:val="00144946"/>
    <w:rsid w:val="00145A44"/>
    <w:rsid w:val="001462DA"/>
    <w:rsid w:val="00150234"/>
    <w:rsid w:val="001512F2"/>
    <w:rsid w:val="0015435B"/>
    <w:rsid w:val="001552A5"/>
    <w:rsid w:val="00155EA8"/>
    <w:rsid w:val="00166005"/>
    <w:rsid w:val="001714F7"/>
    <w:rsid w:val="00177F69"/>
    <w:rsid w:val="00180F8A"/>
    <w:rsid w:val="00181295"/>
    <w:rsid w:val="00181FF8"/>
    <w:rsid w:val="00182D73"/>
    <w:rsid w:val="00183237"/>
    <w:rsid w:val="00184D9F"/>
    <w:rsid w:val="001A4344"/>
    <w:rsid w:val="001A44A4"/>
    <w:rsid w:val="001A4922"/>
    <w:rsid w:val="001A74F0"/>
    <w:rsid w:val="001B072C"/>
    <w:rsid w:val="001B087E"/>
    <w:rsid w:val="001B6670"/>
    <w:rsid w:val="001B7F66"/>
    <w:rsid w:val="001C2E99"/>
    <w:rsid w:val="001C3E09"/>
    <w:rsid w:val="001D4906"/>
    <w:rsid w:val="001D5981"/>
    <w:rsid w:val="001E03AD"/>
    <w:rsid w:val="001F237A"/>
    <w:rsid w:val="001F5284"/>
    <w:rsid w:val="0020463A"/>
    <w:rsid w:val="002073E2"/>
    <w:rsid w:val="00212E82"/>
    <w:rsid w:val="00213631"/>
    <w:rsid w:val="00215E30"/>
    <w:rsid w:val="00217B4F"/>
    <w:rsid w:val="00220B3D"/>
    <w:rsid w:val="00222656"/>
    <w:rsid w:val="00222943"/>
    <w:rsid w:val="0022333A"/>
    <w:rsid w:val="00224B27"/>
    <w:rsid w:val="002253EC"/>
    <w:rsid w:val="00230E19"/>
    <w:rsid w:val="002315AF"/>
    <w:rsid w:val="002325EF"/>
    <w:rsid w:val="00234314"/>
    <w:rsid w:val="0024316D"/>
    <w:rsid w:val="0024524F"/>
    <w:rsid w:val="002503CB"/>
    <w:rsid w:val="00256A58"/>
    <w:rsid w:val="00256E42"/>
    <w:rsid w:val="00257CAA"/>
    <w:rsid w:val="002605E5"/>
    <w:rsid w:val="002631E4"/>
    <w:rsid w:val="00264DEC"/>
    <w:rsid w:val="00265ABC"/>
    <w:rsid w:val="00267A61"/>
    <w:rsid w:val="00274662"/>
    <w:rsid w:val="002747AD"/>
    <w:rsid w:val="00277376"/>
    <w:rsid w:val="002820DA"/>
    <w:rsid w:val="002835B9"/>
    <w:rsid w:val="00285254"/>
    <w:rsid w:val="002858ED"/>
    <w:rsid w:val="00292262"/>
    <w:rsid w:val="00294060"/>
    <w:rsid w:val="00295C4A"/>
    <w:rsid w:val="002A0135"/>
    <w:rsid w:val="002A0836"/>
    <w:rsid w:val="002A08D9"/>
    <w:rsid w:val="002A0FF9"/>
    <w:rsid w:val="002A2442"/>
    <w:rsid w:val="002B44AA"/>
    <w:rsid w:val="002B6F37"/>
    <w:rsid w:val="002C0A48"/>
    <w:rsid w:val="002C1704"/>
    <w:rsid w:val="002C7E7D"/>
    <w:rsid w:val="002D0482"/>
    <w:rsid w:val="002D185A"/>
    <w:rsid w:val="002D3683"/>
    <w:rsid w:val="002D5E6B"/>
    <w:rsid w:val="002D5EE4"/>
    <w:rsid w:val="002D7167"/>
    <w:rsid w:val="002D76EA"/>
    <w:rsid w:val="002E5E00"/>
    <w:rsid w:val="002E605C"/>
    <w:rsid w:val="002E61FB"/>
    <w:rsid w:val="002E7190"/>
    <w:rsid w:val="002F2BA4"/>
    <w:rsid w:val="002F3245"/>
    <w:rsid w:val="002F37BA"/>
    <w:rsid w:val="002F4250"/>
    <w:rsid w:val="00301024"/>
    <w:rsid w:val="00301054"/>
    <w:rsid w:val="003035DE"/>
    <w:rsid w:val="00303730"/>
    <w:rsid w:val="0030541C"/>
    <w:rsid w:val="0031024B"/>
    <w:rsid w:val="0031077D"/>
    <w:rsid w:val="003115CC"/>
    <w:rsid w:val="00313315"/>
    <w:rsid w:val="00313A8D"/>
    <w:rsid w:val="00314EAC"/>
    <w:rsid w:val="003207A6"/>
    <w:rsid w:val="00323686"/>
    <w:rsid w:val="00323991"/>
    <w:rsid w:val="00324BFA"/>
    <w:rsid w:val="00333040"/>
    <w:rsid w:val="003366E7"/>
    <w:rsid w:val="003418A4"/>
    <w:rsid w:val="00344762"/>
    <w:rsid w:val="00346082"/>
    <w:rsid w:val="003471C6"/>
    <w:rsid w:val="0035227D"/>
    <w:rsid w:val="00361556"/>
    <w:rsid w:val="00361755"/>
    <w:rsid w:val="00362247"/>
    <w:rsid w:val="00364A44"/>
    <w:rsid w:val="003713B1"/>
    <w:rsid w:val="0037498D"/>
    <w:rsid w:val="00375AE0"/>
    <w:rsid w:val="00376A66"/>
    <w:rsid w:val="00381D51"/>
    <w:rsid w:val="00382F1A"/>
    <w:rsid w:val="003853A7"/>
    <w:rsid w:val="003868D0"/>
    <w:rsid w:val="00390261"/>
    <w:rsid w:val="00391F5B"/>
    <w:rsid w:val="0039506C"/>
    <w:rsid w:val="00396AD1"/>
    <w:rsid w:val="00396F76"/>
    <w:rsid w:val="003A1121"/>
    <w:rsid w:val="003A2169"/>
    <w:rsid w:val="003A2C50"/>
    <w:rsid w:val="003A42CC"/>
    <w:rsid w:val="003A45AB"/>
    <w:rsid w:val="003A6C31"/>
    <w:rsid w:val="003B0D99"/>
    <w:rsid w:val="003B1A00"/>
    <w:rsid w:val="003B574A"/>
    <w:rsid w:val="003B61BE"/>
    <w:rsid w:val="003C0C82"/>
    <w:rsid w:val="003C1597"/>
    <w:rsid w:val="003C38D9"/>
    <w:rsid w:val="003C40B4"/>
    <w:rsid w:val="003C4928"/>
    <w:rsid w:val="003C5CB6"/>
    <w:rsid w:val="003C5F56"/>
    <w:rsid w:val="003C6276"/>
    <w:rsid w:val="003C782C"/>
    <w:rsid w:val="003C7898"/>
    <w:rsid w:val="003D0096"/>
    <w:rsid w:val="003D1FAB"/>
    <w:rsid w:val="003D3FB2"/>
    <w:rsid w:val="003D52AD"/>
    <w:rsid w:val="003D545E"/>
    <w:rsid w:val="003D7BD9"/>
    <w:rsid w:val="003E057C"/>
    <w:rsid w:val="003E0E1F"/>
    <w:rsid w:val="003E2B30"/>
    <w:rsid w:val="003E3E91"/>
    <w:rsid w:val="003E6412"/>
    <w:rsid w:val="003E6A9D"/>
    <w:rsid w:val="003F0E2F"/>
    <w:rsid w:val="003F6BD8"/>
    <w:rsid w:val="003F6C04"/>
    <w:rsid w:val="004011FB"/>
    <w:rsid w:val="004015CA"/>
    <w:rsid w:val="00402402"/>
    <w:rsid w:val="00405964"/>
    <w:rsid w:val="00405967"/>
    <w:rsid w:val="00407D9B"/>
    <w:rsid w:val="004108AA"/>
    <w:rsid w:val="00412D2F"/>
    <w:rsid w:val="004227DF"/>
    <w:rsid w:val="0042386C"/>
    <w:rsid w:val="00427D8B"/>
    <w:rsid w:val="00432040"/>
    <w:rsid w:val="0043262F"/>
    <w:rsid w:val="00432AA1"/>
    <w:rsid w:val="004348BA"/>
    <w:rsid w:val="00436E33"/>
    <w:rsid w:val="00442623"/>
    <w:rsid w:val="00442901"/>
    <w:rsid w:val="004437B8"/>
    <w:rsid w:val="00445879"/>
    <w:rsid w:val="004458F1"/>
    <w:rsid w:val="0045263C"/>
    <w:rsid w:val="004566D3"/>
    <w:rsid w:val="00461199"/>
    <w:rsid w:val="00461281"/>
    <w:rsid w:val="0046372E"/>
    <w:rsid w:val="00464769"/>
    <w:rsid w:val="00471084"/>
    <w:rsid w:val="00474C4D"/>
    <w:rsid w:val="00481527"/>
    <w:rsid w:val="00481E4B"/>
    <w:rsid w:val="00482E4D"/>
    <w:rsid w:val="004931B9"/>
    <w:rsid w:val="004970AF"/>
    <w:rsid w:val="00497BC3"/>
    <w:rsid w:val="004A20F5"/>
    <w:rsid w:val="004A547F"/>
    <w:rsid w:val="004A57B0"/>
    <w:rsid w:val="004B1A4F"/>
    <w:rsid w:val="004B457E"/>
    <w:rsid w:val="004B62C6"/>
    <w:rsid w:val="004B6618"/>
    <w:rsid w:val="004C1CD8"/>
    <w:rsid w:val="004C5D25"/>
    <w:rsid w:val="004C77B2"/>
    <w:rsid w:val="004D429D"/>
    <w:rsid w:val="004D7B75"/>
    <w:rsid w:val="004E063F"/>
    <w:rsid w:val="004E0DCA"/>
    <w:rsid w:val="004E7050"/>
    <w:rsid w:val="004E7EBA"/>
    <w:rsid w:val="004F2B88"/>
    <w:rsid w:val="004F6B3F"/>
    <w:rsid w:val="00500459"/>
    <w:rsid w:val="00501A0B"/>
    <w:rsid w:val="00502AE6"/>
    <w:rsid w:val="00511C81"/>
    <w:rsid w:val="00513941"/>
    <w:rsid w:val="00521969"/>
    <w:rsid w:val="00522496"/>
    <w:rsid w:val="00530485"/>
    <w:rsid w:val="00531B1D"/>
    <w:rsid w:val="00532355"/>
    <w:rsid w:val="005326F7"/>
    <w:rsid w:val="00533449"/>
    <w:rsid w:val="00540368"/>
    <w:rsid w:val="00542145"/>
    <w:rsid w:val="00543E94"/>
    <w:rsid w:val="00547535"/>
    <w:rsid w:val="00550346"/>
    <w:rsid w:val="00550E23"/>
    <w:rsid w:val="0055467D"/>
    <w:rsid w:val="00560498"/>
    <w:rsid w:val="00560630"/>
    <w:rsid w:val="00560BE2"/>
    <w:rsid w:val="0056467E"/>
    <w:rsid w:val="00565821"/>
    <w:rsid w:val="00566963"/>
    <w:rsid w:val="00566AB9"/>
    <w:rsid w:val="00574553"/>
    <w:rsid w:val="00577BC0"/>
    <w:rsid w:val="00580CD7"/>
    <w:rsid w:val="00581BF2"/>
    <w:rsid w:val="005845E5"/>
    <w:rsid w:val="005856DF"/>
    <w:rsid w:val="005867F9"/>
    <w:rsid w:val="005870C3"/>
    <w:rsid w:val="00596DCC"/>
    <w:rsid w:val="005A11FC"/>
    <w:rsid w:val="005A435E"/>
    <w:rsid w:val="005A7457"/>
    <w:rsid w:val="005B1AE9"/>
    <w:rsid w:val="005B1DC8"/>
    <w:rsid w:val="005C4F0D"/>
    <w:rsid w:val="005D25E4"/>
    <w:rsid w:val="005D74D4"/>
    <w:rsid w:val="005E2BA6"/>
    <w:rsid w:val="005E4B67"/>
    <w:rsid w:val="005E588E"/>
    <w:rsid w:val="005E7F9A"/>
    <w:rsid w:val="005F0E4D"/>
    <w:rsid w:val="005F109D"/>
    <w:rsid w:val="005F1DDA"/>
    <w:rsid w:val="005F2826"/>
    <w:rsid w:val="005F4E5C"/>
    <w:rsid w:val="005F6BE3"/>
    <w:rsid w:val="00603DDC"/>
    <w:rsid w:val="00611C13"/>
    <w:rsid w:val="00612D25"/>
    <w:rsid w:val="0061321E"/>
    <w:rsid w:val="00621988"/>
    <w:rsid w:val="00621F27"/>
    <w:rsid w:val="006246F5"/>
    <w:rsid w:val="006249ED"/>
    <w:rsid w:val="006273C3"/>
    <w:rsid w:val="00627C24"/>
    <w:rsid w:val="00631B18"/>
    <w:rsid w:val="00634714"/>
    <w:rsid w:val="00644380"/>
    <w:rsid w:val="006479B7"/>
    <w:rsid w:val="006540E0"/>
    <w:rsid w:val="00654E8D"/>
    <w:rsid w:val="00656D04"/>
    <w:rsid w:val="0065792D"/>
    <w:rsid w:val="00662AA8"/>
    <w:rsid w:val="006704F7"/>
    <w:rsid w:val="00674F3D"/>
    <w:rsid w:val="00675B19"/>
    <w:rsid w:val="00676854"/>
    <w:rsid w:val="00680BF8"/>
    <w:rsid w:val="00680EB6"/>
    <w:rsid w:val="00690397"/>
    <w:rsid w:val="0069075D"/>
    <w:rsid w:val="00692BA5"/>
    <w:rsid w:val="006977A6"/>
    <w:rsid w:val="006A0C1C"/>
    <w:rsid w:val="006A0D93"/>
    <w:rsid w:val="006A4733"/>
    <w:rsid w:val="006B2D1F"/>
    <w:rsid w:val="006B6B2C"/>
    <w:rsid w:val="006C503E"/>
    <w:rsid w:val="006C51A6"/>
    <w:rsid w:val="006C6306"/>
    <w:rsid w:val="006C7F23"/>
    <w:rsid w:val="006D3F15"/>
    <w:rsid w:val="006D6F84"/>
    <w:rsid w:val="006E22AC"/>
    <w:rsid w:val="006E41E7"/>
    <w:rsid w:val="006E4B27"/>
    <w:rsid w:val="006E6A2D"/>
    <w:rsid w:val="006F3596"/>
    <w:rsid w:val="006F3A24"/>
    <w:rsid w:val="006F71D6"/>
    <w:rsid w:val="007015C4"/>
    <w:rsid w:val="0070321A"/>
    <w:rsid w:val="00704C94"/>
    <w:rsid w:val="007057BE"/>
    <w:rsid w:val="00711794"/>
    <w:rsid w:val="00714DC0"/>
    <w:rsid w:val="00714FBD"/>
    <w:rsid w:val="00723B56"/>
    <w:rsid w:val="007241BF"/>
    <w:rsid w:val="00725033"/>
    <w:rsid w:val="00725701"/>
    <w:rsid w:val="00726CE3"/>
    <w:rsid w:val="00727F0E"/>
    <w:rsid w:val="00727F51"/>
    <w:rsid w:val="00732005"/>
    <w:rsid w:val="00735C07"/>
    <w:rsid w:val="007410C0"/>
    <w:rsid w:val="007429D8"/>
    <w:rsid w:val="007460D3"/>
    <w:rsid w:val="00747B09"/>
    <w:rsid w:val="00747D41"/>
    <w:rsid w:val="00754BCF"/>
    <w:rsid w:val="00761048"/>
    <w:rsid w:val="00761259"/>
    <w:rsid w:val="00764233"/>
    <w:rsid w:val="00764358"/>
    <w:rsid w:val="0076477F"/>
    <w:rsid w:val="00765564"/>
    <w:rsid w:val="007658C8"/>
    <w:rsid w:val="00771301"/>
    <w:rsid w:val="00772142"/>
    <w:rsid w:val="00773817"/>
    <w:rsid w:val="00774F47"/>
    <w:rsid w:val="00775244"/>
    <w:rsid w:val="00776B0A"/>
    <w:rsid w:val="00780ADE"/>
    <w:rsid w:val="00780BAA"/>
    <w:rsid w:val="00781738"/>
    <w:rsid w:val="00781822"/>
    <w:rsid w:val="007865E2"/>
    <w:rsid w:val="00790AD5"/>
    <w:rsid w:val="0079154D"/>
    <w:rsid w:val="00793970"/>
    <w:rsid w:val="007A1190"/>
    <w:rsid w:val="007A1850"/>
    <w:rsid w:val="007A3849"/>
    <w:rsid w:val="007A6594"/>
    <w:rsid w:val="007A6726"/>
    <w:rsid w:val="007B4900"/>
    <w:rsid w:val="007B719F"/>
    <w:rsid w:val="007C1B68"/>
    <w:rsid w:val="007C6B57"/>
    <w:rsid w:val="007C72F2"/>
    <w:rsid w:val="007D0AFD"/>
    <w:rsid w:val="007D0B76"/>
    <w:rsid w:val="007D1900"/>
    <w:rsid w:val="007D2394"/>
    <w:rsid w:val="007D4B31"/>
    <w:rsid w:val="007D6664"/>
    <w:rsid w:val="007E03F8"/>
    <w:rsid w:val="007E22E3"/>
    <w:rsid w:val="007E28E8"/>
    <w:rsid w:val="007E6C33"/>
    <w:rsid w:val="007E7041"/>
    <w:rsid w:val="007F178D"/>
    <w:rsid w:val="007F45CA"/>
    <w:rsid w:val="007F60D9"/>
    <w:rsid w:val="007F7B55"/>
    <w:rsid w:val="00807381"/>
    <w:rsid w:val="00812B87"/>
    <w:rsid w:val="00812DAC"/>
    <w:rsid w:val="008154D3"/>
    <w:rsid w:val="0081621A"/>
    <w:rsid w:val="00816B8B"/>
    <w:rsid w:val="00816D44"/>
    <w:rsid w:val="00822B6F"/>
    <w:rsid w:val="00824730"/>
    <w:rsid w:val="00826ECB"/>
    <w:rsid w:val="00833FA0"/>
    <w:rsid w:val="00834D14"/>
    <w:rsid w:val="00834E97"/>
    <w:rsid w:val="00836724"/>
    <w:rsid w:val="008376F7"/>
    <w:rsid w:val="00843655"/>
    <w:rsid w:val="008451AA"/>
    <w:rsid w:val="00854041"/>
    <w:rsid w:val="008555E4"/>
    <w:rsid w:val="00861399"/>
    <w:rsid w:val="008617B5"/>
    <w:rsid w:val="00865E9C"/>
    <w:rsid w:val="00870045"/>
    <w:rsid w:val="00885C39"/>
    <w:rsid w:val="00886C25"/>
    <w:rsid w:val="00890835"/>
    <w:rsid w:val="008921E6"/>
    <w:rsid w:val="008947E0"/>
    <w:rsid w:val="0089492C"/>
    <w:rsid w:val="008A2054"/>
    <w:rsid w:val="008A6C5D"/>
    <w:rsid w:val="008A6F47"/>
    <w:rsid w:val="008A7480"/>
    <w:rsid w:val="008B382D"/>
    <w:rsid w:val="008B783A"/>
    <w:rsid w:val="008B7AFB"/>
    <w:rsid w:val="008C1F82"/>
    <w:rsid w:val="008C2B4D"/>
    <w:rsid w:val="008C5C13"/>
    <w:rsid w:val="008D4481"/>
    <w:rsid w:val="008D6B5B"/>
    <w:rsid w:val="008E0082"/>
    <w:rsid w:val="008E0780"/>
    <w:rsid w:val="008E1986"/>
    <w:rsid w:val="008E65A1"/>
    <w:rsid w:val="008E6704"/>
    <w:rsid w:val="008F428F"/>
    <w:rsid w:val="00901CCA"/>
    <w:rsid w:val="0090259E"/>
    <w:rsid w:val="009042FA"/>
    <w:rsid w:val="00904BEF"/>
    <w:rsid w:val="0091030E"/>
    <w:rsid w:val="00910CC5"/>
    <w:rsid w:val="009121AA"/>
    <w:rsid w:val="00912AF4"/>
    <w:rsid w:val="009222C4"/>
    <w:rsid w:val="00931334"/>
    <w:rsid w:val="00936592"/>
    <w:rsid w:val="00940372"/>
    <w:rsid w:val="00942E6F"/>
    <w:rsid w:val="00943A71"/>
    <w:rsid w:val="00953FEC"/>
    <w:rsid w:val="0096209D"/>
    <w:rsid w:val="00964EC6"/>
    <w:rsid w:val="00972894"/>
    <w:rsid w:val="00972A24"/>
    <w:rsid w:val="00974AD3"/>
    <w:rsid w:val="00975617"/>
    <w:rsid w:val="00996C09"/>
    <w:rsid w:val="00996FE7"/>
    <w:rsid w:val="009A20A2"/>
    <w:rsid w:val="009A419D"/>
    <w:rsid w:val="009A5DB5"/>
    <w:rsid w:val="009B14B1"/>
    <w:rsid w:val="009B2B9D"/>
    <w:rsid w:val="009B4DC5"/>
    <w:rsid w:val="009B6040"/>
    <w:rsid w:val="009B677F"/>
    <w:rsid w:val="009B67E6"/>
    <w:rsid w:val="009B685A"/>
    <w:rsid w:val="009C09AF"/>
    <w:rsid w:val="009C2633"/>
    <w:rsid w:val="009C2A70"/>
    <w:rsid w:val="009D1CA6"/>
    <w:rsid w:val="009D4985"/>
    <w:rsid w:val="009D640F"/>
    <w:rsid w:val="009D7505"/>
    <w:rsid w:val="009E10D2"/>
    <w:rsid w:val="009E2812"/>
    <w:rsid w:val="009E6797"/>
    <w:rsid w:val="009F1368"/>
    <w:rsid w:val="009F3CC0"/>
    <w:rsid w:val="00A00209"/>
    <w:rsid w:val="00A03A1E"/>
    <w:rsid w:val="00A075A1"/>
    <w:rsid w:val="00A14F32"/>
    <w:rsid w:val="00A20505"/>
    <w:rsid w:val="00A208E3"/>
    <w:rsid w:val="00A24ED6"/>
    <w:rsid w:val="00A2640F"/>
    <w:rsid w:val="00A30540"/>
    <w:rsid w:val="00A53294"/>
    <w:rsid w:val="00A54A7C"/>
    <w:rsid w:val="00A553A8"/>
    <w:rsid w:val="00A57511"/>
    <w:rsid w:val="00A62EA9"/>
    <w:rsid w:val="00A70A9D"/>
    <w:rsid w:val="00A7301C"/>
    <w:rsid w:val="00A8314E"/>
    <w:rsid w:val="00A84865"/>
    <w:rsid w:val="00A86454"/>
    <w:rsid w:val="00A96F9C"/>
    <w:rsid w:val="00A97E1F"/>
    <w:rsid w:val="00AA1953"/>
    <w:rsid w:val="00AA29C4"/>
    <w:rsid w:val="00AA4356"/>
    <w:rsid w:val="00AB1FC5"/>
    <w:rsid w:val="00AB3B8C"/>
    <w:rsid w:val="00AB468F"/>
    <w:rsid w:val="00AB4BEF"/>
    <w:rsid w:val="00AB52F6"/>
    <w:rsid w:val="00AB6712"/>
    <w:rsid w:val="00AC44A6"/>
    <w:rsid w:val="00AD0238"/>
    <w:rsid w:val="00AD1F47"/>
    <w:rsid w:val="00AD7401"/>
    <w:rsid w:val="00AE2716"/>
    <w:rsid w:val="00AE451C"/>
    <w:rsid w:val="00AE608C"/>
    <w:rsid w:val="00AE6BE0"/>
    <w:rsid w:val="00AF6AB0"/>
    <w:rsid w:val="00AF7253"/>
    <w:rsid w:val="00AF7E41"/>
    <w:rsid w:val="00B0047C"/>
    <w:rsid w:val="00B053CF"/>
    <w:rsid w:val="00B11933"/>
    <w:rsid w:val="00B11945"/>
    <w:rsid w:val="00B11B96"/>
    <w:rsid w:val="00B12A74"/>
    <w:rsid w:val="00B141D6"/>
    <w:rsid w:val="00B17AAE"/>
    <w:rsid w:val="00B17C03"/>
    <w:rsid w:val="00B23434"/>
    <w:rsid w:val="00B2728C"/>
    <w:rsid w:val="00B27381"/>
    <w:rsid w:val="00B334A1"/>
    <w:rsid w:val="00B337D4"/>
    <w:rsid w:val="00B33CF6"/>
    <w:rsid w:val="00B416F1"/>
    <w:rsid w:val="00B4233C"/>
    <w:rsid w:val="00B43F78"/>
    <w:rsid w:val="00B45057"/>
    <w:rsid w:val="00B521E2"/>
    <w:rsid w:val="00B52375"/>
    <w:rsid w:val="00B53093"/>
    <w:rsid w:val="00B532C6"/>
    <w:rsid w:val="00B540B9"/>
    <w:rsid w:val="00B56BD5"/>
    <w:rsid w:val="00B57147"/>
    <w:rsid w:val="00B62921"/>
    <w:rsid w:val="00B630EC"/>
    <w:rsid w:val="00B66465"/>
    <w:rsid w:val="00B71968"/>
    <w:rsid w:val="00B816C9"/>
    <w:rsid w:val="00B84867"/>
    <w:rsid w:val="00B86194"/>
    <w:rsid w:val="00B86566"/>
    <w:rsid w:val="00B86568"/>
    <w:rsid w:val="00B92D07"/>
    <w:rsid w:val="00B93D9F"/>
    <w:rsid w:val="00B951E4"/>
    <w:rsid w:val="00BA468E"/>
    <w:rsid w:val="00BB1C42"/>
    <w:rsid w:val="00BC3CBD"/>
    <w:rsid w:val="00BC6013"/>
    <w:rsid w:val="00BC7C46"/>
    <w:rsid w:val="00BD05C7"/>
    <w:rsid w:val="00BD0A43"/>
    <w:rsid w:val="00BD41A6"/>
    <w:rsid w:val="00BD6049"/>
    <w:rsid w:val="00BE07B5"/>
    <w:rsid w:val="00BE18BE"/>
    <w:rsid w:val="00BE707D"/>
    <w:rsid w:val="00BF1ADC"/>
    <w:rsid w:val="00BF4ABD"/>
    <w:rsid w:val="00BF4F22"/>
    <w:rsid w:val="00BF5022"/>
    <w:rsid w:val="00C01BA0"/>
    <w:rsid w:val="00C03903"/>
    <w:rsid w:val="00C04A3B"/>
    <w:rsid w:val="00C06874"/>
    <w:rsid w:val="00C06F7B"/>
    <w:rsid w:val="00C1612C"/>
    <w:rsid w:val="00C17358"/>
    <w:rsid w:val="00C25311"/>
    <w:rsid w:val="00C27F30"/>
    <w:rsid w:val="00C3115C"/>
    <w:rsid w:val="00C33F5F"/>
    <w:rsid w:val="00C342DD"/>
    <w:rsid w:val="00C34A88"/>
    <w:rsid w:val="00C35CC6"/>
    <w:rsid w:val="00C43ADB"/>
    <w:rsid w:val="00C44650"/>
    <w:rsid w:val="00C448C3"/>
    <w:rsid w:val="00C464D0"/>
    <w:rsid w:val="00C471DF"/>
    <w:rsid w:val="00C50415"/>
    <w:rsid w:val="00C51B9E"/>
    <w:rsid w:val="00C536FF"/>
    <w:rsid w:val="00C65E63"/>
    <w:rsid w:val="00C66F22"/>
    <w:rsid w:val="00C670C7"/>
    <w:rsid w:val="00C74207"/>
    <w:rsid w:val="00C75A22"/>
    <w:rsid w:val="00C82297"/>
    <w:rsid w:val="00C84938"/>
    <w:rsid w:val="00C90479"/>
    <w:rsid w:val="00C91709"/>
    <w:rsid w:val="00C92A0F"/>
    <w:rsid w:val="00C96C22"/>
    <w:rsid w:val="00C976B6"/>
    <w:rsid w:val="00CA7C0F"/>
    <w:rsid w:val="00CB18D0"/>
    <w:rsid w:val="00CB500B"/>
    <w:rsid w:val="00CB55A1"/>
    <w:rsid w:val="00CB617A"/>
    <w:rsid w:val="00CB69C8"/>
    <w:rsid w:val="00CB6E87"/>
    <w:rsid w:val="00CC516A"/>
    <w:rsid w:val="00CD3298"/>
    <w:rsid w:val="00CD3994"/>
    <w:rsid w:val="00CD7589"/>
    <w:rsid w:val="00CE4EAE"/>
    <w:rsid w:val="00D02354"/>
    <w:rsid w:val="00D10B1F"/>
    <w:rsid w:val="00D16F4B"/>
    <w:rsid w:val="00D17AC6"/>
    <w:rsid w:val="00D22E30"/>
    <w:rsid w:val="00D23842"/>
    <w:rsid w:val="00D26B6D"/>
    <w:rsid w:val="00D341EB"/>
    <w:rsid w:val="00D35F0E"/>
    <w:rsid w:val="00D46DFE"/>
    <w:rsid w:val="00D60CA8"/>
    <w:rsid w:val="00D60CEB"/>
    <w:rsid w:val="00D635F1"/>
    <w:rsid w:val="00D63D31"/>
    <w:rsid w:val="00D65F5C"/>
    <w:rsid w:val="00D66706"/>
    <w:rsid w:val="00D700DD"/>
    <w:rsid w:val="00D70F08"/>
    <w:rsid w:val="00D75DE4"/>
    <w:rsid w:val="00D8093C"/>
    <w:rsid w:val="00D8358F"/>
    <w:rsid w:val="00D84218"/>
    <w:rsid w:val="00D849E2"/>
    <w:rsid w:val="00D85618"/>
    <w:rsid w:val="00D8741D"/>
    <w:rsid w:val="00D902DF"/>
    <w:rsid w:val="00D9268D"/>
    <w:rsid w:val="00D95340"/>
    <w:rsid w:val="00D97024"/>
    <w:rsid w:val="00D97E90"/>
    <w:rsid w:val="00DA1EF8"/>
    <w:rsid w:val="00DB01BC"/>
    <w:rsid w:val="00DB2D51"/>
    <w:rsid w:val="00DB7C13"/>
    <w:rsid w:val="00DB7CF0"/>
    <w:rsid w:val="00DC08F8"/>
    <w:rsid w:val="00DC1766"/>
    <w:rsid w:val="00DC3CC0"/>
    <w:rsid w:val="00DC518B"/>
    <w:rsid w:val="00DD0D81"/>
    <w:rsid w:val="00DD216B"/>
    <w:rsid w:val="00DD2CB2"/>
    <w:rsid w:val="00DD4FC9"/>
    <w:rsid w:val="00DD5579"/>
    <w:rsid w:val="00DE139A"/>
    <w:rsid w:val="00DE3AAF"/>
    <w:rsid w:val="00DF059A"/>
    <w:rsid w:val="00DF727B"/>
    <w:rsid w:val="00DF7EC5"/>
    <w:rsid w:val="00E00E79"/>
    <w:rsid w:val="00E01345"/>
    <w:rsid w:val="00E01369"/>
    <w:rsid w:val="00E01548"/>
    <w:rsid w:val="00E04EB1"/>
    <w:rsid w:val="00E11063"/>
    <w:rsid w:val="00E20771"/>
    <w:rsid w:val="00E21CCE"/>
    <w:rsid w:val="00E21E0B"/>
    <w:rsid w:val="00E23AE3"/>
    <w:rsid w:val="00E23BC1"/>
    <w:rsid w:val="00E24EED"/>
    <w:rsid w:val="00E2557C"/>
    <w:rsid w:val="00E30E7A"/>
    <w:rsid w:val="00E31F94"/>
    <w:rsid w:val="00E37159"/>
    <w:rsid w:val="00E410D4"/>
    <w:rsid w:val="00E415BC"/>
    <w:rsid w:val="00E42D24"/>
    <w:rsid w:val="00E4428B"/>
    <w:rsid w:val="00E505F2"/>
    <w:rsid w:val="00E51009"/>
    <w:rsid w:val="00E517F3"/>
    <w:rsid w:val="00E53439"/>
    <w:rsid w:val="00E5579F"/>
    <w:rsid w:val="00E631E6"/>
    <w:rsid w:val="00E640B9"/>
    <w:rsid w:val="00E6448A"/>
    <w:rsid w:val="00E65C52"/>
    <w:rsid w:val="00E65DE6"/>
    <w:rsid w:val="00E66FCE"/>
    <w:rsid w:val="00E72DC9"/>
    <w:rsid w:val="00E75294"/>
    <w:rsid w:val="00E769C6"/>
    <w:rsid w:val="00E830E3"/>
    <w:rsid w:val="00E83A7B"/>
    <w:rsid w:val="00E903D9"/>
    <w:rsid w:val="00E93895"/>
    <w:rsid w:val="00E95992"/>
    <w:rsid w:val="00EA09FA"/>
    <w:rsid w:val="00EA2B0D"/>
    <w:rsid w:val="00EA3EA9"/>
    <w:rsid w:val="00EA7839"/>
    <w:rsid w:val="00EC42AC"/>
    <w:rsid w:val="00EC5DCC"/>
    <w:rsid w:val="00ED0D6A"/>
    <w:rsid w:val="00ED0EBF"/>
    <w:rsid w:val="00ED1E5F"/>
    <w:rsid w:val="00ED38B2"/>
    <w:rsid w:val="00ED67E1"/>
    <w:rsid w:val="00EE1B7E"/>
    <w:rsid w:val="00EE371C"/>
    <w:rsid w:val="00EE422B"/>
    <w:rsid w:val="00EE64D9"/>
    <w:rsid w:val="00EE798D"/>
    <w:rsid w:val="00EE7FE3"/>
    <w:rsid w:val="00EF0D92"/>
    <w:rsid w:val="00EF1DF0"/>
    <w:rsid w:val="00EF22E4"/>
    <w:rsid w:val="00EF2F75"/>
    <w:rsid w:val="00EF7BFD"/>
    <w:rsid w:val="00F00CB6"/>
    <w:rsid w:val="00F03395"/>
    <w:rsid w:val="00F0342A"/>
    <w:rsid w:val="00F06E59"/>
    <w:rsid w:val="00F075D1"/>
    <w:rsid w:val="00F16750"/>
    <w:rsid w:val="00F20768"/>
    <w:rsid w:val="00F2094E"/>
    <w:rsid w:val="00F24B42"/>
    <w:rsid w:val="00F312A9"/>
    <w:rsid w:val="00F33722"/>
    <w:rsid w:val="00F36597"/>
    <w:rsid w:val="00F36851"/>
    <w:rsid w:val="00F371FA"/>
    <w:rsid w:val="00F41C51"/>
    <w:rsid w:val="00F46432"/>
    <w:rsid w:val="00F505D6"/>
    <w:rsid w:val="00F552B5"/>
    <w:rsid w:val="00F55C97"/>
    <w:rsid w:val="00F55DDE"/>
    <w:rsid w:val="00F57B43"/>
    <w:rsid w:val="00F57D13"/>
    <w:rsid w:val="00F616D1"/>
    <w:rsid w:val="00F61A8B"/>
    <w:rsid w:val="00F62663"/>
    <w:rsid w:val="00F627A7"/>
    <w:rsid w:val="00F65493"/>
    <w:rsid w:val="00F70BCC"/>
    <w:rsid w:val="00F71FF4"/>
    <w:rsid w:val="00F73B49"/>
    <w:rsid w:val="00F776ED"/>
    <w:rsid w:val="00F83560"/>
    <w:rsid w:val="00F854CA"/>
    <w:rsid w:val="00F86D5B"/>
    <w:rsid w:val="00F91350"/>
    <w:rsid w:val="00F927EA"/>
    <w:rsid w:val="00F94D8E"/>
    <w:rsid w:val="00FA1B52"/>
    <w:rsid w:val="00FA6024"/>
    <w:rsid w:val="00FA7CC3"/>
    <w:rsid w:val="00FB4368"/>
    <w:rsid w:val="00FB7C3E"/>
    <w:rsid w:val="00FC150E"/>
    <w:rsid w:val="00FC6655"/>
    <w:rsid w:val="00FE1340"/>
    <w:rsid w:val="00FE1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paragraph" w:customStyle="1" w:styleId="a7">
    <w:name w:val="Кабинет"/>
    <w:basedOn w:val="a"/>
    <w:pPr>
      <w:jc w:val="center"/>
    </w:pPr>
  </w:style>
  <w:style w:type="paragraph" w:customStyle="1" w:styleId="a8">
    <w:name w:val="Должность"/>
    <w:basedOn w:val="a"/>
    <w:next w:val="a9"/>
    <w:rPr>
      <w:i/>
      <w:color w:val="000000"/>
    </w:rPr>
  </w:style>
  <w:style w:type="paragraph" w:customStyle="1" w:styleId="a9">
    <w:name w:val="ФИО"/>
    <w:basedOn w:val="a"/>
    <w:link w:val="aa"/>
    <w:rPr>
      <w:b/>
    </w:rPr>
  </w:style>
  <w:style w:type="paragraph" w:customStyle="1" w:styleId="ab">
    <w:name w:val="Телефон"/>
    <w:basedOn w:val="a"/>
    <w:pPr>
      <w:jc w:val="center"/>
    </w:pPr>
    <w:rPr>
      <w:b/>
    </w:rPr>
  </w:style>
  <w:style w:type="character" w:styleId="ac">
    <w:name w:val="Hyperlink"/>
    <w:rPr>
      <w:color w:val="0000FF"/>
      <w:u w:val="single"/>
    </w:rPr>
  </w:style>
  <w:style w:type="paragraph" w:styleId="ad">
    <w:name w:val="Body Text"/>
    <w:basedOn w:val="a"/>
    <w:next w:val="a"/>
    <w:pPr>
      <w:jc w:val="both"/>
    </w:pPr>
    <w:rPr>
      <w:sz w:val="22"/>
    </w:rPr>
  </w:style>
  <w:style w:type="paragraph" w:customStyle="1" w:styleId="ae">
    <w:name w:val="Адресные реквизиты"/>
    <w:basedOn w:val="ad"/>
    <w:next w:val="ad"/>
    <w:pPr>
      <w:jc w:val="left"/>
    </w:pPr>
    <w:rPr>
      <w:sz w:val="16"/>
    </w:rPr>
  </w:style>
  <w:style w:type="paragraph" w:customStyle="1" w:styleId="af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0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1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2">
    <w:name w:val="Исполнитель"/>
    <w:basedOn w:val="a"/>
    <w:autoRedefine/>
    <w:pPr>
      <w:ind w:left="-108"/>
    </w:pPr>
    <w:rPr>
      <w:sz w:val="20"/>
    </w:rPr>
  </w:style>
  <w:style w:type="character" w:styleId="af3">
    <w:name w:val="page number"/>
    <w:basedOn w:val="a0"/>
  </w:style>
  <w:style w:type="table" w:styleId="af4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ФИО Знак"/>
    <w:link w:val="a9"/>
    <w:rsid w:val="00D60CA8"/>
    <w:rPr>
      <w:b/>
      <w:sz w:val="24"/>
      <w:szCs w:val="24"/>
      <w:lang w:val="ru-RU" w:eastAsia="ru-RU" w:bidi="ar-SA"/>
    </w:rPr>
  </w:style>
  <w:style w:type="paragraph" w:styleId="af5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6">
    <w:name w:val="Strong"/>
    <w:uiPriority w:val="22"/>
    <w:qFormat/>
    <w:rsid w:val="00890835"/>
    <w:rPr>
      <w:b/>
      <w:bCs/>
    </w:rPr>
  </w:style>
  <w:style w:type="paragraph" w:styleId="af7">
    <w:name w:val="Normal (Web)"/>
    <w:basedOn w:val="a"/>
    <w:uiPriority w:val="99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8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9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a">
    <w:name w:val="annotation reference"/>
    <w:rsid w:val="00E66FCE"/>
    <w:rPr>
      <w:sz w:val="16"/>
      <w:szCs w:val="16"/>
    </w:rPr>
  </w:style>
  <w:style w:type="paragraph" w:styleId="afb">
    <w:name w:val="annotation text"/>
    <w:basedOn w:val="a"/>
    <w:link w:val="afc"/>
    <w:rsid w:val="00E66FCE"/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rsid w:val="00E66FCE"/>
  </w:style>
  <w:style w:type="paragraph" w:styleId="afd">
    <w:name w:val="annotation subject"/>
    <w:basedOn w:val="afb"/>
    <w:next w:val="afb"/>
    <w:link w:val="afe"/>
    <w:rsid w:val="00E66FCE"/>
    <w:rPr>
      <w:b/>
      <w:bCs/>
    </w:rPr>
  </w:style>
  <w:style w:type="character" w:customStyle="1" w:styleId="afe">
    <w:name w:val="Тема примечания Знак"/>
    <w:link w:val="afd"/>
    <w:rsid w:val="00E66FCE"/>
    <w:rPr>
      <w:b/>
      <w:bCs/>
    </w:rPr>
  </w:style>
  <w:style w:type="character" w:customStyle="1" w:styleId="a4">
    <w:name w:val="Верхний колонтитул Знак"/>
    <w:basedOn w:val="a0"/>
    <w:link w:val="a3"/>
    <w:uiPriority w:val="99"/>
    <w:rsid w:val="00996FE7"/>
    <w:rPr>
      <w:sz w:val="24"/>
      <w:szCs w:val="24"/>
    </w:rPr>
  </w:style>
  <w:style w:type="paragraph" w:styleId="aff">
    <w:name w:val="List Paragraph"/>
    <w:basedOn w:val="a"/>
    <w:uiPriority w:val="34"/>
    <w:qFormat/>
    <w:rsid w:val="0048152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ext">
    <w:name w:val="text"/>
    <w:basedOn w:val="a"/>
    <w:rsid w:val="004D429D"/>
    <w:pPr>
      <w:spacing w:before="100" w:beforeAutospacing="1" w:after="100" w:afterAutospacing="1"/>
    </w:pPr>
  </w:style>
  <w:style w:type="character" w:customStyle="1" w:styleId="page-link">
    <w:name w:val="page-link"/>
    <w:basedOn w:val="a0"/>
    <w:rsid w:val="00B43F78"/>
  </w:style>
  <w:style w:type="paragraph" w:customStyle="1" w:styleId="aff0">
    <w:name w:val="Знак"/>
    <w:basedOn w:val="a"/>
    <w:rsid w:val="006E6A2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f1">
    <w:name w:val="No Spacing"/>
    <w:uiPriority w:val="1"/>
    <w:qFormat/>
    <w:rsid w:val="006E6A2D"/>
    <w:rPr>
      <w:rFonts w:ascii="Calibri" w:eastAsia="Calibri" w:hAnsi="Calibri"/>
      <w:sz w:val="22"/>
      <w:szCs w:val="22"/>
      <w:lang w:eastAsia="en-US"/>
    </w:rPr>
  </w:style>
  <w:style w:type="character" w:styleId="aff2">
    <w:name w:val="Emphasis"/>
    <w:basedOn w:val="a0"/>
    <w:uiPriority w:val="20"/>
    <w:qFormat/>
    <w:rsid w:val="00560630"/>
    <w:rPr>
      <w:i/>
      <w:iCs/>
    </w:rPr>
  </w:style>
  <w:style w:type="paragraph" w:customStyle="1" w:styleId="ConsPlusNonformat">
    <w:name w:val="ConsPlusNonformat"/>
    <w:uiPriority w:val="99"/>
    <w:rsid w:val="002D7167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30">
    <w:name w:val="Body Text 3"/>
    <w:basedOn w:val="a"/>
    <w:link w:val="31"/>
    <w:rsid w:val="004108AA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basedOn w:val="a0"/>
    <w:link w:val="30"/>
    <w:rsid w:val="004108AA"/>
    <w:rPr>
      <w:sz w:val="16"/>
      <w:szCs w:val="16"/>
    </w:rPr>
  </w:style>
  <w:style w:type="character" w:customStyle="1" w:styleId="a6">
    <w:name w:val="Нижний колонтитул Знак"/>
    <w:basedOn w:val="a0"/>
    <w:link w:val="a5"/>
    <w:uiPriority w:val="99"/>
    <w:rsid w:val="00C25311"/>
    <w:rPr>
      <w:sz w:val="24"/>
      <w:szCs w:val="24"/>
    </w:rPr>
  </w:style>
  <w:style w:type="paragraph" w:customStyle="1" w:styleId="p6">
    <w:name w:val="p6"/>
    <w:basedOn w:val="a"/>
    <w:rsid w:val="0014034F"/>
    <w:pPr>
      <w:spacing w:before="100" w:beforeAutospacing="1" w:after="100" w:afterAutospacing="1"/>
    </w:pPr>
  </w:style>
  <w:style w:type="paragraph" w:customStyle="1" w:styleId="ConsPlusNormal">
    <w:name w:val="ConsPlusNormal"/>
    <w:rsid w:val="002E61FB"/>
    <w:pPr>
      <w:autoSpaceDE w:val="0"/>
      <w:autoSpaceDN w:val="0"/>
      <w:adjustRightInd w:val="0"/>
    </w:pPr>
    <w:rPr>
      <w:rFonts w:eastAsia="Calibri"/>
      <w:sz w:val="26"/>
      <w:szCs w:val="26"/>
      <w:lang w:eastAsia="en-US"/>
    </w:rPr>
  </w:style>
  <w:style w:type="character" w:customStyle="1" w:styleId="aff3">
    <w:name w:val="Основной текст_"/>
    <w:link w:val="11"/>
    <w:locked/>
    <w:rsid w:val="00065AAE"/>
    <w:rPr>
      <w:sz w:val="24"/>
      <w:szCs w:val="24"/>
      <w:shd w:val="clear" w:color="auto" w:fill="FFFFFF"/>
    </w:rPr>
  </w:style>
  <w:style w:type="paragraph" w:customStyle="1" w:styleId="11">
    <w:name w:val="Основной текст1"/>
    <w:basedOn w:val="a"/>
    <w:link w:val="aff3"/>
    <w:rsid w:val="00065AAE"/>
    <w:pPr>
      <w:shd w:val="clear" w:color="auto" w:fill="FFFFFF"/>
      <w:spacing w:before="240" w:line="298" w:lineRule="exact"/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paragraph" w:customStyle="1" w:styleId="a7">
    <w:name w:val="Кабинет"/>
    <w:basedOn w:val="a"/>
    <w:pPr>
      <w:jc w:val="center"/>
    </w:pPr>
  </w:style>
  <w:style w:type="paragraph" w:customStyle="1" w:styleId="a8">
    <w:name w:val="Должность"/>
    <w:basedOn w:val="a"/>
    <w:next w:val="a9"/>
    <w:rPr>
      <w:i/>
      <w:color w:val="000000"/>
    </w:rPr>
  </w:style>
  <w:style w:type="paragraph" w:customStyle="1" w:styleId="a9">
    <w:name w:val="ФИО"/>
    <w:basedOn w:val="a"/>
    <w:link w:val="aa"/>
    <w:rPr>
      <w:b/>
    </w:rPr>
  </w:style>
  <w:style w:type="paragraph" w:customStyle="1" w:styleId="ab">
    <w:name w:val="Телефон"/>
    <w:basedOn w:val="a"/>
    <w:pPr>
      <w:jc w:val="center"/>
    </w:pPr>
    <w:rPr>
      <w:b/>
    </w:rPr>
  </w:style>
  <w:style w:type="character" w:styleId="ac">
    <w:name w:val="Hyperlink"/>
    <w:rPr>
      <w:color w:val="0000FF"/>
      <w:u w:val="single"/>
    </w:rPr>
  </w:style>
  <w:style w:type="paragraph" w:styleId="ad">
    <w:name w:val="Body Text"/>
    <w:basedOn w:val="a"/>
    <w:next w:val="a"/>
    <w:pPr>
      <w:jc w:val="both"/>
    </w:pPr>
    <w:rPr>
      <w:sz w:val="22"/>
    </w:rPr>
  </w:style>
  <w:style w:type="paragraph" w:customStyle="1" w:styleId="ae">
    <w:name w:val="Адресные реквизиты"/>
    <w:basedOn w:val="ad"/>
    <w:next w:val="ad"/>
    <w:pPr>
      <w:jc w:val="left"/>
    </w:pPr>
    <w:rPr>
      <w:sz w:val="16"/>
    </w:rPr>
  </w:style>
  <w:style w:type="paragraph" w:customStyle="1" w:styleId="af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0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1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2">
    <w:name w:val="Исполнитель"/>
    <w:basedOn w:val="a"/>
    <w:autoRedefine/>
    <w:pPr>
      <w:ind w:left="-108"/>
    </w:pPr>
    <w:rPr>
      <w:sz w:val="20"/>
    </w:rPr>
  </w:style>
  <w:style w:type="character" w:styleId="af3">
    <w:name w:val="page number"/>
    <w:basedOn w:val="a0"/>
  </w:style>
  <w:style w:type="table" w:styleId="af4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ФИО Знак"/>
    <w:link w:val="a9"/>
    <w:rsid w:val="00D60CA8"/>
    <w:rPr>
      <w:b/>
      <w:sz w:val="24"/>
      <w:szCs w:val="24"/>
      <w:lang w:val="ru-RU" w:eastAsia="ru-RU" w:bidi="ar-SA"/>
    </w:rPr>
  </w:style>
  <w:style w:type="paragraph" w:styleId="af5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6">
    <w:name w:val="Strong"/>
    <w:uiPriority w:val="22"/>
    <w:qFormat/>
    <w:rsid w:val="00890835"/>
    <w:rPr>
      <w:b/>
      <w:bCs/>
    </w:rPr>
  </w:style>
  <w:style w:type="paragraph" w:styleId="af7">
    <w:name w:val="Normal (Web)"/>
    <w:basedOn w:val="a"/>
    <w:uiPriority w:val="99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8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9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a">
    <w:name w:val="annotation reference"/>
    <w:rsid w:val="00E66FCE"/>
    <w:rPr>
      <w:sz w:val="16"/>
      <w:szCs w:val="16"/>
    </w:rPr>
  </w:style>
  <w:style w:type="paragraph" w:styleId="afb">
    <w:name w:val="annotation text"/>
    <w:basedOn w:val="a"/>
    <w:link w:val="afc"/>
    <w:rsid w:val="00E66FCE"/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rsid w:val="00E66FCE"/>
  </w:style>
  <w:style w:type="paragraph" w:styleId="afd">
    <w:name w:val="annotation subject"/>
    <w:basedOn w:val="afb"/>
    <w:next w:val="afb"/>
    <w:link w:val="afe"/>
    <w:rsid w:val="00E66FCE"/>
    <w:rPr>
      <w:b/>
      <w:bCs/>
    </w:rPr>
  </w:style>
  <w:style w:type="character" w:customStyle="1" w:styleId="afe">
    <w:name w:val="Тема примечания Знак"/>
    <w:link w:val="afd"/>
    <w:rsid w:val="00E66FCE"/>
    <w:rPr>
      <w:b/>
      <w:bCs/>
    </w:rPr>
  </w:style>
  <w:style w:type="character" w:customStyle="1" w:styleId="a4">
    <w:name w:val="Верхний колонтитул Знак"/>
    <w:basedOn w:val="a0"/>
    <w:link w:val="a3"/>
    <w:uiPriority w:val="99"/>
    <w:rsid w:val="00996FE7"/>
    <w:rPr>
      <w:sz w:val="24"/>
      <w:szCs w:val="24"/>
    </w:rPr>
  </w:style>
  <w:style w:type="paragraph" w:styleId="aff">
    <w:name w:val="List Paragraph"/>
    <w:basedOn w:val="a"/>
    <w:uiPriority w:val="34"/>
    <w:qFormat/>
    <w:rsid w:val="0048152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ext">
    <w:name w:val="text"/>
    <w:basedOn w:val="a"/>
    <w:rsid w:val="004D429D"/>
    <w:pPr>
      <w:spacing w:before="100" w:beforeAutospacing="1" w:after="100" w:afterAutospacing="1"/>
    </w:pPr>
  </w:style>
  <w:style w:type="character" w:customStyle="1" w:styleId="page-link">
    <w:name w:val="page-link"/>
    <w:basedOn w:val="a0"/>
    <w:rsid w:val="00B43F78"/>
  </w:style>
  <w:style w:type="paragraph" w:customStyle="1" w:styleId="aff0">
    <w:name w:val="Знак"/>
    <w:basedOn w:val="a"/>
    <w:rsid w:val="006E6A2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f1">
    <w:name w:val="No Spacing"/>
    <w:uiPriority w:val="1"/>
    <w:qFormat/>
    <w:rsid w:val="006E6A2D"/>
    <w:rPr>
      <w:rFonts w:ascii="Calibri" w:eastAsia="Calibri" w:hAnsi="Calibri"/>
      <w:sz w:val="22"/>
      <w:szCs w:val="22"/>
      <w:lang w:eastAsia="en-US"/>
    </w:rPr>
  </w:style>
  <w:style w:type="character" w:styleId="aff2">
    <w:name w:val="Emphasis"/>
    <w:basedOn w:val="a0"/>
    <w:uiPriority w:val="20"/>
    <w:qFormat/>
    <w:rsid w:val="00560630"/>
    <w:rPr>
      <w:i/>
      <w:iCs/>
    </w:rPr>
  </w:style>
  <w:style w:type="paragraph" w:customStyle="1" w:styleId="ConsPlusNonformat">
    <w:name w:val="ConsPlusNonformat"/>
    <w:uiPriority w:val="99"/>
    <w:rsid w:val="002D7167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30">
    <w:name w:val="Body Text 3"/>
    <w:basedOn w:val="a"/>
    <w:link w:val="31"/>
    <w:rsid w:val="004108AA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basedOn w:val="a0"/>
    <w:link w:val="30"/>
    <w:rsid w:val="004108AA"/>
    <w:rPr>
      <w:sz w:val="16"/>
      <w:szCs w:val="16"/>
    </w:rPr>
  </w:style>
  <w:style w:type="character" w:customStyle="1" w:styleId="a6">
    <w:name w:val="Нижний колонтитул Знак"/>
    <w:basedOn w:val="a0"/>
    <w:link w:val="a5"/>
    <w:uiPriority w:val="99"/>
    <w:rsid w:val="00C25311"/>
    <w:rPr>
      <w:sz w:val="24"/>
      <w:szCs w:val="24"/>
    </w:rPr>
  </w:style>
  <w:style w:type="paragraph" w:customStyle="1" w:styleId="p6">
    <w:name w:val="p6"/>
    <w:basedOn w:val="a"/>
    <w:rsid w:val="0014034F"/>
    <w:pPr>
      <w:spacing w:before="100" w:beforeAutospacing="1" w:after="100" w:afterAutospacing="1"/>
    </w:pPr>
  </w:style>
  <w:style w:type="paragraph" w:customStyle="1" w:styleId="ConsPlusNormal">
    <w:name w:val="ConsPlusNormal"/>
    <w:rsid w:val="002E61FB"/>
    <w:pPr>
      <w:autoSpaceDE w:val="0"/>
      <w:autoSpaceDN w:val="0"/>
      <w:adjustRightInd w:val="0"/>
    </w:pPr>
    <w:rPr>
      <w:rFonts w:eastAsia="Calibri"/>
      <w:sz w:val="26"/>
      <w:szCs w:val="26"/>
      <w:lang w:eastAsia="en-US"/>
    </w:rPr>
  </w:style>
  <w:style w:type="character" w:customStyle="1" w:styleId="aff3">
    <w:name w:val="Основной текст_"/>
    <w:link w:val="11"/>
    <w:locked/>
    <w:rsid w:val="00065AAE"/>
    <w:rPr>
      <w:sz w:val="24"/>
      <w:szCs w:val="24"/>
      <w:shd w:val="clear" w:color="auto" w:fill="FFFFFF"/>
    </w:rPr>
  </w:style>
  <w:style w:type="paragraph" w:customStyle="1" w:styleId="11">
    <w:name w:val="Основной текст1"/>
    <w:basedOn w:val="a"/>
    <w:link w:val="aff3"/>
    <w:rsid w:val="00065AAE"/>
    <w:pPr>
      <w:shd w:val="clear" w:color="auto" w:fill="FFFFFF"/>
      <w:spacing w:before="240" w:line="298" w:lineRule="exact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12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64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2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9366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458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6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93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724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31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B75C669D2F6A2D9E305BD4CF567BBD5EA36E4DCB7C8EA7A2EF5CF4EF61D38DCE3E6379DAD2BDE67387888B0BF4AE9CC7EB067C7C7302B44B1144AE06a6QFP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B75C669D2F6A2D9E305BD4CF567BBD5EA36E4DCB7C8EA7A2EF5CF4EF61D38DCE3E6379DAD2BDE67387888B0CF7AE9CC7EB067C7C7302B44B1144AE06a6QFP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3FDA3B10C6CD9A1775C650D0D9CA6CD455EC416965D96B661B0F75221651335D739CED68AE171B781DAC2CA8D7929BD919BCA8C93A6B256FUCHDM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B80FE321286A3DA7A9E2F8800EACA0D2219588E377497FFC9DC3F31541CAC6F3847E17F20692AD84E5302D6A9CF7CF3F062AFB5953F02DE9C1F8M" TargetMode="Externa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862350-9882-45C9-8855-64111CB81E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4581</TotalTime>
  <Pages>8</Pages>
  <Words>2914</Words>
  <Characters>23263</Characters>
  <Application>Microsoft Office Word</Application>
  <DocSecurity>0</DocSecurity>
  <Lines>193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26125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Олеся Леонидовна Амантаева</cp:lastModifiedBy>
  <cp:revision>70</cp:revision>
  <cp:lastPrinted>2019-12-27T07:57:00Z</cp:lastPrinted>
  <dcterms:created xsi:type="dcterms:W3CDTF">2018-06-19T02:23:00Z</dcterms:created>
  <dcterms:modified xsi:type="dcterms:W3CDTF">2019-12-27T07:57:00Z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