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CD" w:rsidRDefault="00B905C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05CD" w:rsidRDefault="00B905CD">
      <w:pPr>
        <w:pStyle w:val="ConsPlusNormal"/>
        <w:jc w:val="both"/>
        <w:outlineLvl w:val="0"/>
      </w:pPr>
    </w:p>
    <w:p w:rsidR="00B905CD" w:rsidRDefault="00B905CD">
      <w:pPr>
        <w:pStyle w:val="ConsPlusTitle"/>
        <w:jc w:val="center"/>
        <w:outlineLvl w:val="0"/>
      </w:pPr>
      <w:r>
        <w:t xml:space="preserve">ДЕПАРТАМЕНТ ПО </w:t>
      </w:r>
      <w:proofErr w:type="gramStart"/>
      <w:r>
        <w:t>СОЦИАЛЬНО-ЭКОНОМИЧЕСКОМУ</w:t>
      </w:r>
      <w:proofErr w:type="gramEnd"/>
    </w:p>
    <w:p w:rsidR="00B905CD" w:rsidRDefault="00B905CD">
      <w:pPr>
        <w:pStyle w:val="ConsPlusTitle"/>
        <w:jc w:val="center"/>
      </w:pPr>
      <w:r>
        <w:t>РАЗВИТИЮ СЕЛА ТОМСКОЙ ОБЛАСТИ</w:t>
      </w:r>
    </w:p>
    <w:p w:rsidR="00B905CD" w:rsidRDefault="00B905CD">
      <w:pPr>
        <w:pStyle w:val="ConsPlusTitle"/>
        <w:jc w:val="center"/>
      </w:pPr>
    </w:p>
    <w:p w:rsidR="00B905CD" w:rsidRDefault="00B905CD">
      <w:pPr>
        <w:pStyle w:val="ConsPlusTitle"/>
        <w:jc w:val="center"/>
      </w:pPr>
      <w:r>
        <w:t>ПРИКАЗ</w:t>
      </w:r>
    </w:p>
    <w:p w:rsidR="00B905CD" w:rsidRDefault="00B905CD">
      <w:pPr>
        <w:pStyle w:val="ConsPlusTitle"/>
        <w:jc w:val="center"/>
      </w:pPr>
      <w:r>
        <w:t>от 14 марта 2016 г. N 44</w:t>
      </w:r>
    </w:p>
    <w:p w:rsidR="00B905CD" w:rsidRDefault="00B905CD">
      <w:pPr>
        <w:pStyle w:val="ConsPlusTitle"/>
        <w:jc w:val="center"/>
      </w:pPr>
    </w:p>
    <w:p w:rsidR="00B905CD" w:rsidRDefault="00B905CD">
      <w:pPr>
        <w:pStyle w:val="ConsPlusTitle"/>
        <w:jc w:val="center"/>
      </w:pPr>
      <w:r>
        <w:t>ОБ УТВЕРЖДЕНИИ ВЦП "</w:t>
      </w:r>
      <w:proofErr w:type="gramStart"/>
      <w:r>
        <w:t>КАДРОВОЕ</w:t>
      </w:r>
      <w:proofErr w:type="gramEnd"/>
      <w:r>
        <w:t>, КОНСУЛЬТАЦИОННОЕ</w:t>
      </w:r>
    </w:p>
    <w:p w:rsidR="00B905CD" w:rsidRDefault="00B905CD">
      <w:pPr>
        <w:pStyle w:val="ConsPlusTitle"/>
        <w:jc w:val="center"/>
      </w:pPr>
      <w:r>
        <w:t>И ИНФОРМАЦИОННОЕ ОБЕСПЕЧЕНИЕ АГРОПРОМЫШЛЕННОГО КОМПЛЕКСА"</w:t>
      </w:r>
    </w:p>
    <w:p w:rsidR="00B905CD" w:rsidRDefault="00B905CD">
      <w:pPr>
        <w:pStyle w:val="ConsPlusNormal"/>
        <w:jc w:val="center"/>
      </w:pPr>
    </w:p>
    <w:p w:rsidR="00B905CD" w:rsidRDefault="00B905CD">
      <w:pPr>
        <w:pStyle w:val="ConsPlusNormal"/>
        <w:jc w:val="center"/>
      </w:pPr>
      <w:r>
        <w:t>Список изменяющих документов</w:t>
      </w:r>
    </w:p>
    <w:p w:rsidR="00B905CD" w:rsidRDefault="00B905CD">
      <w:pPr>
        <w:pStyle w:val="ConsPlusNormal"/>
        <w:jc w:val="center"/>
      </w:pPr>
      <w:proofErr w:type="gramStart"/>
      <w:r>
        <w:t>(в ред. приказов Департамента по социально-экономическому развитию села</w:t>
      </w:r>
      <w:proofErr w:type="gramEnd"/>
    </w:p>
    <w:p w:rsidR="00B905CD" w:rsidRDefault="00B905CD">
      <w:pPr>
        <w:pStyle w:val="ConsPlusNormal"/>
        <w:jc w:val="center"/>
      </w:pPr>
      <w:r>
        <w:t xml:space="preserve">Томской области от 22.09.2016 </w:t>
      </w:r>
      <w:hyperlink r:id="rId6" w:history="1">
        <w:r>
          <w:rPr>
            <w:color w:val="0000FF"/>
          </w:rPr>
          <w:t>N 201</w:t>
        </w:r>
      </w:hyperlink>
      <w:r>
        <w:t xml:space="preserve">, от 20.10.2016 </w:t>
      </w:r>
      <w:hyperlink r:id="rId7" w:history="1">
        <w:r>
          <w:rPr>
            <w:color w:val="0000FF"/>
          </w:rPr>
          <w:t>N 217</w:t>
        </w:r>
      </w:hyperlink>
      <w:r>
        <w:t>,</w:t>
      </w:r>
    </w:p>
    <w:p w:rsidR="00B905CD" w:rsidRDefault="00B905CD">
      <w:pPr>
        <w:pStyle w:val="ConsPlusNormal"/>
        <w:jc w:val="center"/>
      </w:pPr>
      <w:r>
        <w:t xml:space="preserve">от 24.11.2016 </w:t>
      </w:r>
      <w:hyperlink r:id="rId8" w:history="1">
        <w:r>
          <w:rPr>
            <w:color w:val="0000FF"/>
          </w:rPr>
          <w:t>N 233</w:t>
        </w:r>
      </w:hyperlink>
      <w:r>
        <w:t xml:space="preserve">, от 22.12.2016 </w:t>
      </w:r>
      <w:hyperlink r:id="rId9" w:history="1">
        <w:r>
          <w:rPr>
            <w:color w:val="0000FF"/>
          </w:rPr>
          <w:t>N 257</w:t>
        </w:r>
      </w:hyperlink>
      <w:r>
        <w:t xml:space="preserve">, от 30.12.2016 </w:t>
      </w:r>
      <w:hyperlink r:id="rId10" w:history="1">
        <w:r>
          <w:rPr>
            <w:color w:val="0000FF"/>
          </w:rPr>
          <w:t>N 260</w:t>
        </w:r>
      </w:hyperlink>
      <w:r>
        <w:t>)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07.12.2011 N 389а "О Порядке разработки, утверждения, реализации и мониторинга ведомственных целевых программ Томской области",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12.12.2014 N 485а "Об утверждении государственной программы "Развитие сельского хозяйства и регулируемых рынков в Томской области" приказываю:</w:t>
      </w:r>
    </w:p>
    <w:p w:rsidR="00B905CD" w:rsidRDefault="00B905CD">
      <w:pPr>
        <w:pStyle w:val="ConsPlusNormal"/>
        <w:ind w:firstLine="540"/>
        <w:jc w:val="both"/>
      </w:pPr>
      <w:r>
        <w:t xml:space="preserve">1. Утвердить ведомственную целевую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"Кадровое, консультационное и информационное обеспечение агропромышленного комплекса" на 2016 год и на плановый период 2017 и 2018 годов согласно приложению к настоящему приказу.</w:t>
      </w:r>
    </w:p>
    <w:p w:rsidR="00B905CD" w:rsidRDefault="00B905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5CD" w:rsidRDefault="00B905C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B905CD" w:rsidRDefault="00B905CD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rPr>
          <w:color w:val="0A2666"/>
        </w:rPr>
        <w:t xml:space="preserve"> Департамента по социально-экономическому развитию села Томской области от 21.01.2015 N 4 ранее был признан утратившим силу </w:t>
      </w:r>
      <w:hyperlink r:id="rId14" w:history="1">
        <w:r>
          <w:rPr>
            <w:color w:val="0000FF"/>
          </w:rPr>
          <w:t>приказом</w:t>
        </w:r>
      </w:hyperlink>
      <w:r>
        <w:rPr>
          <w:color w:val="0A2666"/>
        </w:rPr>
        <w:t xml:space="preserve"> Департамента по социально-экономическому развитию села Томской области от 01.03.2016 N 38.</w:t>
      </w:r>
    </w:p>
    <w:p w:rsidR="00B905CD" w:rsidRDefault="00B905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5CD" w:rsidRDefault="00B905CD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Департамента по социально-экономическому развитию села Томской области (далее - Департамент) от 21.01.2015 N 4 "Об утверждении ВЦП "Предоставление консультационной помощи сельскохозяйственным товаропроизводителям Томской области", </w:t>
      </w:r>
      <w:hyperlink r:id="rId16" w:history="1">
        <w:r>
          <w:rPr>
            <w:color w:val="0000FF"/>
          </w:rPr>
          <w:t>приказ</w:t>
        </w:r>
      </w:hyperlink>
      <w:r>
        <w:t xml:space="preserve"> Департамента от 26.01.2015 N 6 "Об утверждении ВЦП "Кадровое и информационное обеспечение АПК".</w:t>
      </w:r>
    </w:p>
    <w:p w:rsidR="00B905CD" w:rsidRDefault="00B905C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начальника Департамента - председателя комитета правового обеспечения и кадровой политики </w:t>
      </w:r>
      <w:proofErr w:type="spellStart"/>
      <w:r>
        <w:t>Е.Ю.Малиновскую</w:t>
      </w:r>
      <w:proofErr w:type="spellEnd"/>
      <w:r>
        <w:t>.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right"/>
      </w:pPr>
      <w:r>
        <w:t>Начальник Департамента</w:t>
      </w:r>
    </w:p>
    <w:p w:rsidR="00B905CD" w:rsidRDefault="00B905CD">
      <w:pPr>
        <w:pStyle w:val="ConsPlusNormal"/>
        <w:jc w:val="right"/>
      </w:pPr>
      <w:r>
        <w:t>И.В.ЧЕРДАНЦЕВА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right"/>
        <w:outlineLvl w:val="0"/>
      </w:pPr>
      <w:r>
        <w:t>Приложение</w:t>
      </w:r>
    </w:p>
    <w:p w:rsidR="00B905CD" w:rsidRDefault="00B905CD">
      <w:pPr>
        <w:pStyle w:val="ConsPlusNormal"/>
        <w:jc w:val="right"/>
      </w:pPr>
      <w:r>
        <w:t>к приказу</w:t>
      </w:r>
    </w:p>
    <w:p w:rsidR="00B905CD" w:rsidRDefault="00B905CD">
      <w:pPr>
        <w:pStyle w:val="ConsPlusNormal"/>
        <w:jc w:val="right"/>
      </w:pPr>
      <w:r>
        <w:t xml:space="preserve">Департамента по </w:t>
      </w:r>
      <w:proofErr w:type="gramStart"/>
      <w:r>
        <w:t>социально-экономическому</w:t>
      </w:r>
      <w:proofErr w:type="gramEnd"/>
    </w:p>
    <w:p w:rsidR="00B905CD" w:rsidRDefault="00B905CD">
      <w:pPr>
        <w:pStyle w:val="ConsPlusNormal"/>
        <w:jc w:val="right"/>
      </w:pPr>
      <w:r>
        <w:t>развитию села Томской области</w:t>
      </w:r>
    </w:p>
    <w:p w:rsidR="00B905CD" w:rsidRDefault="00B905CD">
      <w:pPr>
        <w:pStyle w:val="ConsPlusNormal"/>
        <w:jc w:val="right"/>
      </w:pPr>
      <w:r>
        <w:t>от 14.03.2016 N 44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Title"/>
        <w:jc w:val="center"/>
      </w:pPr>
      <w:bookmarkStart w:id="0" w:name="P37"/>
      <w:bookmarkEnd w:id="0"/>
      <w:r>
        <w:t>ВЕДОМСТВЕННАЯ ЦЕЛЕВАЯ ПРОГРАММА</w:t>
      </w:r>
    </w:p>
    <w:p w:rsidR="00B905CD" w:rsidRDefault="00B905CD">
      <w:pPr>
        <w:pStyle w:val="ConsPlusTitle"/>
        <w:jc w:val="center"/>
      </w:pPr>
      <w:r>
        <w:lastRenderedPageBreak/>
        <w:t>"КАДРОВОЕ, КОНСУЛЬТАЦИОННОЕ И ИНФОРМАЦИОННОЕ</w:t>
      </w:r>
    </w:p>
    <w:p w:rsidR="00B905CD" w:rsidRDefault="00B905CD">
      <w:pPr>
        <w:pStyle w:val="ConsPlusTitle"/>
        <w:jc w:val="center"/>
      </w:pPr>
      <w:r>
        <w:t>ОБЕСПЕЧЕНИЕ АГРОПРОМЫШЛЕННОГО КОМПЛЕКСА"</w:t>
      </w:r>
    </w:p>
    <w:p w:rsidR="00B905CD" w:rsidRDefault="00B905CD">
      <w:pPr>
        <w:pStyle w:val="ConsPlusNormal"/>
        <w:jc w:val="center"/>
      </w:pPr>
    </w:p>
    <w:p w:rsidR="00B905CD" w:rsidRDefault="00B905CD">
      <w:pPr>
        <w:pStyle w:val="ConsPlusNormal"/>
        <w:jc w:val="center"/>
      </w:pPr>
      <w:r>
        <w:t>Список изменяющих документов</w:t>
      </w:r>
    </w:p>
    <w:p w:rsidR="00B905CD" w:rsidRDefault="00B905CD">
      <w:pPr>
        <w:pStyle w:val="ConsPlusNormal"/>
        <w:jc w:val="center"/>
      </w:pPr>
      <w:proofErr w:type="gramStart"/>
      <w:r>
        <w:t>(в ред. приказов Департамента по социально-экономическому развитию села</w:t>
      </w:r>
      <w:proofErr w:type="gramEnd"/>
    </w:p>
    <w:p w:rsidR="00B905CD" w:rsidRDefault="00B905CD">
      <w:pPr>
        <w:pStyle w:val="ConsPlusNormal"/>
        <w:jc w:val="center"/>
      </w:pPr>
      <w:r>
        <w:t xml:space="preserve">Томской области от 22.09.2016 </w:t>
      </w:r>
      <w:hyperlink r:id="rId17" w:history="1">
        <w:r>
          <w:rPr>
            <w:color w:val="0000FF"/>
          </w:rPr>
          <w:t>N 201</w:t>
        </w:r>
      </w:hyperlink>
      <w:r>
        <w:t xml:space="preserve">, от 20.10.2016 </w:t>
      </w:r>
      <w:hyperlink r:id="rId18" w:history="1">
        <w:r>
          <w:rPr>
            <w:color w:val="0000FF"/>
          </w:rPr>
          <w:t>N 217</w:t>
        </w:r>
      </w:hyperlink>
      <w:r>
        <w:t>,</w:t>
      </w:r>
    </w:p>
    <w:p w:rsidR="00B905CD" w:rsidRDefault="00B905CD">
      <w:pPr>
        <w:pStyle w:val="ConsPlusNormal"/>
        <w:jc w:val="center"/>
      </w:pPr>
      <w:r>
        <w:t xml:space="preserve">от 24.11.2016 </w:t>
      </w:r>
      <w:hyperlink r:id="rId19" w:history="1">
        <w:r>
          <w:rPr>
            <w:color w:val="0000FF"/>
          </w:rPr>
          <w:t>N 233</w:t>
        </w:r>
      </w:hyperlink>
      <w:r>
        <w:t xml:space="preserve">, от 22.12.2016 </w:t>
      </w:r>
      <w:hyperlink r:id="rId20" w:history="1">
        <w:r>
          <w:rPr>
            <w:color w:val="0000FF"/>
          </w:rPr>
          <w:t>N 257</w:t>
        </w:r>
      </w:hyperlink>
      <w:r>
        <w:t xml:space="preserve">, от 30.12.2016 </w:t>
      </w:r>
      <w:hyperlink r:id="rId21" w:history="1">
        <w:r>
          <w:rPr>
            <w:color w:val="0000FF"/>
          </w:rPr>
          <w:t>N 260</w:t>
        </w:r>
      </w:hyperlink>
      <w:r>
        <w:t>)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r>
        <w:t>ПАСПОРТ ВЕДОМСТВЕННОЙ ЦЕЛЕВОЙ ПРОГРАММЫ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40"/>
        <w:gridCol w:w="360"/>
        <w:gridCol w:w="1122"/>
        <w:gridCol w:w="430"/>
        <w:gridCol w:w="1325"/>
        <w:gridCol w:w="1247"/>
      </w:tblGrid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1-й тип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 xml:space="preserve">Наименование государственной </w:t>
            </w:r>
            <w:hyperlink r:id="rId2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Развитие сельского хозяйства и регулируемых рынков в Томской области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 xml:space="preserve">Наименование </w:t>
            </w:r>
            <w:hyperlink r:id="rId23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Устойчивое развитие сельских территорий Томской области до 2020 года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Цель СБП согласно Положению о СБП и разделу II доклада о результатах и об основных направлениях деятельности СБП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Эффективная аграрная политика на территории Томской области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Содействие устойчивому развитию сельских территорий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Наименование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2018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Количество молодых специалистов, привлеченных в сферу агропромышленного комплекса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Количество сельскохозяйственных товаропроизводителей, которым оказаны консультационные и методические услуги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Срок реализации ВЦП &lt;1&gt;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B905CD"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Объем расходов областного бюджета на реализацию ВЦП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</w:tr>
      <w:tr w:rsidR="00B905CD"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очередной финансовый год (2016 год)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14569,9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0626840150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0626800400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1560,0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0626800410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2483,0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0626800430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5750,0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0626800440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2650,0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4905,5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0626800490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19,0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0626800490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8,5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0626820480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38725,90</w:t>
            </w:r>
          </w:p>
        </w:tc>
      </w:tr>
      <w:tr w:rsidR="00B905CD"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плановый год 1 (2017 год)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9569,9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0626840150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0626800400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2520,0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0626800410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3290,0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0626800430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0626800440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0626800450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12600,0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0626800470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0626820480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244,5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700,0</w:t>
            </w:r>
          </w:p>
        </w:tc>
      </w:tr>
      <w:tr w:rsidR="00B905C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57304,4</w:t>
            </w:r>
          </w:p>
        </w:tc>
      </w:tr>
      <w:tr w:rsidR="00B905CD"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center"/>
            </w:pPr>
            <w:r>
              <w:t>плановый год 2 (2018 год)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9569,9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0626840150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0626800400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2520,0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0626800410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3290,0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0626800430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0626800440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3250,0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0626800450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12600,0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0626800470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0626820480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244,5</w:t>
            </w:r>
          </w:p>
        </w:tc>
      </w:tr>
      <w:tr w:rsidR="00B905CD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5CD" w:rsidRDefault="00B905CD"/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700,0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57304,4</w:t>
            </w:r>
          </w:p>
        </w:tc>
      </w:tr>
      <w:tr w:rsidR="00B905CD">
        <w:tblPrEx>
          <w:tblBorders>
            <w:insideH w:val="none" w:sz="0" w:space="0" w:color="auto"/>
          </w:tblBorders>
        </w:tblPrEx>
        <w:tc>
          <w:tcPr>
            <w:tcW w:w="9099" w:type="dxa"/>
            <w:gridSpan w:val="7"/>
            <w:tcBorders>
              <w:top w:val="nil"/>
              <w:bottom w:val="single" w:sz="4" w:space="0" w:color="auto"/>
            </w:tcBorders>
          </w:tcPr>
          <w:p w:rsidR="00B905CD" w:rsidRDefault="00B905CD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социально-экономическому развитию села Томской области от 30.12.2016 N 260)</w:t>
            </w: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r>
        <w:t>Раздел 1. ХАРАКТЕРИСТИКА ЗАДАЧИ СПБ,</w:t>
      </w:r>
    </w:p>
    <w:p w:rsidR="00B905CD" w:rsidRDefault="00B905CD">
      <w:pPr>
        <w:pStyle w:val="ConsPlusNormal"/>
        <w:jc w:val="center"/>
      </w:pPr>
      <w:r>
        <w:t xml:space="preserve">ДЛЯ </w:t>
      </w:r>
      <w:proofErr w:type="gramStart"/>
      <w:r>
        <w:t>РЕШЕНИЯ</w:t>
      </w:r>
      <w:proofErr w:type="gramEnd"/>
      <w:r>
        <w:t xml:space="preserve"> КОТОРОЙ РАЗРАБОТАНА ВЦП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ind w:firstLine="540"/>
        <w:jc w:val="both"/>
      </w:pPr>
      <w:r>
        <w:t>Для устойчивого развития сельских территорий, повышения эффективности сельского хозяйства, в том числе роста показателей производительности труда и роста объемов производства сельскохозяйственной продукции, одним из приоритетов аграрной политики Томской области является обеспечение агропромышленного комплекса и сельских территорий качественными трудовыми ресурсами, квалифицированными консультационными услугами и доступными информационными ресурсами.</w:t>
      </w:r>
    </w:p>
    <w:p w:rsidR="00B905CD" w:rsidRDefault="00B905CD">
      <w:pPr>
        <w:pStyle w:val="ConsPlusNormal"/>
        <w:ind w:firstLine="540"/>
        <w:jc w:val="both"/>
      </w:pPr>
      <w:r>
        <w:t>По состоянию на 01.01.2015 в Томской области числилось 1656 работников, занимающих должности руководителей и специалистов, 844 из которых имеют высшее профессиональное образование (51% от общего числа), 597 - среднее профессиональное образование. По отношению к 2013 году количество руководителей, не имеющих высшего или среднего профессионального образования, снизилось на 13,5%, но по-прежнему остается высоким. 43% руководителей и специалистов сельского хозяйства не повышали квалификацию за последние три года.</w:t>
      </w:r>
    </w:p>
    <w:p w:rsidR="00B905CD" w:rsidRDefault="00B905CD">
      <w:pPr>
        <w:pStyle w:val="ConsPlusNormal"/>
        <w:ind w:firstLine="540"/>
        <w:jc w:val="both"/>
      </w:pPr>
      <w:proofErr w:type="gramStart"/>
      <w:r>
        <w:t>В молочном и мясном животноводстве работает 30 зоотехников, 17 из которых (56,6%) с высшим образованием; 47 ветеринарных врачей, 26 из которых (55,3%) с высшим образованием; 8 зоотехников-селекционеров, 6 из которых (75%) с высшим образованием.</w:t>
      </w:r>
      <w:proofErr w:type="gramEnd"/>
      <w:r>
        <w:t xml:space="preserve"> Низкая квалификация приводит к ошибкам в </w:t>
      </w:r>
      <w:proofErr w:type="spellStart"/>
      <w:r>
        <w:t>селекционно</w:t>
      </w:r>
      <w:proofErr w:type="spellEnd"/>
      <w:r>
        <w:t>-племенной работе, некачественному ветеринарному обслуживанию, недостаткам в содержании и обслуживании крупного рогатого скота, что в свою очередь ведет к снижению показателей надоев и валового производства молока.</w:t>
      </w:r>
    </w:p>
    <w:p w:rsidR="00B905CD" w:rsidRDefault="00B905CD">
      <w:pPr>
        <w:pStyle w:val="ConsPlusNormal"/>
        <w:ind w:firstLine="540"/>
        <w:jc w:val="both"/>
      </w:pPr>
      <w:r>
        <w:t>Для достижения высоких производственных показателей необходимы повышение профессионального уровня кадров агропромышленного комплекса, организация трудового соперничества сельскохозяйственных товаропроизводителей. Для достижения целей и решения задач устойчивого развития сельских территорий необходимо также повышение эффективности деятельности органов местного самоуправления путем создания условий и стимулов для проведения ими эффективной работы по социально-экономическому развитию территорий, поощрение муниципальных образований, демонстрирующих наилучшие результаты деятельности.</w:t>
      </w:r>
    </w:p>
    <w:p w:rsidR="00B905CD" w:rsidRDefault="00B905CD">
      <w:pPr>
        <w:pStyle w:val="ConsPlusNormal"/>
        <w:ind w:firstLine="540"/>
        <w:jc w:val="both"/>
      </w:pPr>
      <w:proofErr w:type="gramStart"/>
      <w:r>
        <w:t xml:space="preserve">В целях повышения качества подготовки кадров необходимо укреплять научную, учебную, производственную и опытную базу подготовки кадров, проводить мероприятия, конференции, </w:t>
      </w:r>
      <w:r>
        <w:lastRenderedPageBreak/>
        <w:t>семинары, способствующие доведению инновационных разработок в аграрном секторе до сельскохозяйственных товаропроизводителей, совершенствовать мотивационный механизм материального и морального поощрения специалистов и работников массовых профессий, в том числе проводить областные конкурсы с премированием победителей, показавших наилучшие результаты деятельности.</w:t>
      </w:r>
      <w:proofErr w:type="gramEnd"/>
    </w:p>
    <w:p w:rsidR="00B905CD" w:rsidRDefault="00B905CD">
      <w:pPr>
        <w:pStyle w:val="ConsPlusNormal"/>
        <w:ind w:firstLine="540"/>
        <w:jc w:val="both"/>
      </w:pPr>
      <w:r>
        <w:t>В сфере сельского хозяйства наблюдается процесс оттока работников массовых профессий из организаций. На 34 человека снизилась общая численность постоянного состава работников в сельском хозяйстве, что составило 99% к показателю 2013 года. В 2014 году принято на работу в сельскохозяйственные организации на 420 человек меньше, чем в предыдущем (1729 чел.), при этом доля выпускников увеличилась на 2,6%. Доля принятых на работу по рабочим специальностям снизилась на 5% и составила в 2014 году 22% от общего числа работающих. Возросла доля уволенных в связи с ликвидацией (сокращением) сельскохозяйственных организаций с 1,8% до 2,2% от общего числа уволенных в отчетном периоде. На 135 человек увеличилась численность штатных механизаторов.</w:t>
      </w:r>
    </w:p>
    <w:p w:rsidR="00B905CD" w:rsidRDefault="00B905CD">
      <w:pPr>
        <w:pStyle w:val="ConsPlusNormal"/>
        <w:ind w:firstLine="540"/>
        <w:jc w:val="both"/>
      </w:pPr>
      <w:r>
        <w:t>Жизнь в сельской местности не является привлекательной для молодежи, отток молодежи из сельской местности в города является ощутимым препятствием для формирования кадровой базы сельского развития.</w:t>
      </w:r>
    </w:p>
    <w:p w:rsidR="00B905CD" w:rsidRDefault="00B905CD">
      <w:pPr>
        <w:pStyle w:val="ConsPlusNormal"/>
        <w:ind w:firstLine="540"/>
        <w:jc w:val="both"/>
      </w:pPr>
      <w:r>
        <w:t xml:space="preserve">В целях совершенствования условий получения и содержания профессионального образования необходимо развивать систему целевой подготовки специалистов в отраслевых образовательных организациях, реализовывать в сельских школах </w:t>
      </w:r>
      <w:proofErr w:type="spellStart"/>
      <w:r>
        <w:t>профориентационные</w:t>
      </w:r>
      <w:proofErr w:type="spellEnd"/>
      <w:r>
        <w:t xml:space="preserve"> проекты в области сельскохозяйственного производства, а также стимулировать приток кадров на село с помощью предоставления социальных выплат.</w:t>
      </w:r>
    </w:p>
    <w:p w:rsidR="00B905CD" w:rsidRDefault="00B905CD">
      <w:pPr>
        <w:pStyle w:val="ConsPlusNormal"/>
        <w:ind w:firstLine="540"/>
        <w:jc w:val="both"/>
      </w:pPr>
      <w:r>
        <w:t xml:space="preserve">Приоритетным направлением развития сельского хозяйства Томской области является развитие животноводства. По данным на 01.01.2014, животноводством в области занималось 36 хозяйств. Полностью </w:t>
      </w:r>
      <w:proofErr w:type="gramStart"/>
      <w:r>
        <w:t>укомплектованы</w:t>
      </w:r>
      <w:proofErr w:type="gramEnd"/>
      <w:r>
        <w:t xml:space="preserve"> кадрами 12 хозяйств (33,3%), 5 хозяйств (14%) не имеют в штате специалистов, в 19 хозяйствах работает по 1 специалисту (зоотехник либо ветврач).</w:t>
      </w:r>
    </w:p>
    <w:p w:rsidR="00B905CD" w:rsidRDefault="00B905CD">
      <w:pPr>
        <w:pStyle w:val="ConsPlusNormal"/>
        <w:ind w:firstLine="540"/>
        <w:jc w:val="both"/>
      </w:pPr>
      <w:proofErr w:type="gramStart"/>
      <w:r>
        <w:t>Для роста обеспеченности кадрами сельскохозяйственных товаропроизводителей, привлечения и закрепления молодежи в сельской местности необходимо проводить мероприятия по информационному обеспечению, направленные на создание положительного образа сельских территорий и АПК, информирование широких масс населения о сравнительных преимуществах жизни в сельской местности, в том числе о доступном и просторном жилье, здоровой окружающей среде, дружелюбной социальной атмосфере, возможностях для реализации молодежи и предпринимателей.</w:t>
      </w:r>
      <w:proofErr w:type="gramEnd"/>
    </w:p>
    <w:p w:rsidR="00B905CD" w:rsidRDefault="00B905CD">
      <w:pPr>
        <w:pStyle w:val="ConsPlusNormal"/>
        <w:ind w:firstLine="540"/>
        <w:jc w:val="both"/>
      </w:pPr>
      <w:r>
        <w:t>Эффективное использование научно-технических достижений в сельском хозяйстве в значительной степени зависит от механизма доведения знаний до товаропроизводителей.</w:t>
      </w:r>
    </w:p>
    <w:p w:rsidR="00B905CD" w:rsidRDefault="00B905CD">
      <w:pPr>
        <w:pStyle w:val="ConsPlusNormal"/>
        <w:ind w:firstLine="540"/>
        <w:jc w:val="both"/>
      </w:pPr>
      <w:r>
        <w:t>В целях повышения эффективности агропромышленного производства и качества жизни сельского населения на основе освоения достижений научно-технического прогресса и использования знаний об инновационных методах производства, развития сельских территорий и жизнеобеспечения сельского населения важными задачами являются расширение доступа к консультационным и методическим услугам, совершенствование форм и методов консультационной деятельности.</w:t>
      </w:r>
    </w:p>
    <w:p w:rsidR="00B905CD" w:rsidRDefault="00B905CD">
      <w:pPr>
        <w:pStyle w:val="ConsPlusNormal"/>
        <w:ind w:firstLine="540"/>
        <w:jc w:val="both"/>
      </w:pPr>
      <w:r>
        <w:t>В 2015 году сельскохозяйственным товаропроизводителям и сельскому населению было оказано более 3000 тыс. консультационных услуг. При этом 60 процентов консультаций по разным направлениям получили фермеры и владельцы личных подсобных хозяйств.</w:t>
      </w:r>
    </w:p>
    <w:p w:rsidR="00B905CD" w:rsidRDefault="00B905CD">
      <w:pPr>
        <w:pStyle w:val="ConsPlusNormal"/>
        <w:ind w:firstLine="540"/>
        <w:jc w:val="both"/>
      </w:pPr>
      <w:r>
        <w:t>Переход сельских территорий к устойчивому развитию тормозится отсутствием эффективной системы информационного взаимодействия с органами местного самоуправления, являющихся важным звеном в реализации государственной политики.</w:t>
      </w:r>
    </w:p>
    <w:p w:rsidR="00B905CD" w:rsidRDefault="00B905CD">
      <w:pPr>
        <w:pStyle w:val="ConsPlusNormal"/>
        <w:ind w:firstLine="540"/>
        <w:jc w:val="both"/>
      </w:pPr>
      <w:r>
        <w:t xml:space="preserve">В этой связи необходимо продолжить работу по формированию единой системы информационного обеспечения, расширения доступа </w:t>
      </w:r>
      <w:proofErr w:type="spellStart"/>
      <w:r>
        <w:t>сельхозтоваропроизводителей</w:t>
      </w:r>
      <w:proofErr w:type="spellEnd"/>
      <w:r>
        <w:t xml:space="preserve"> и муниципальных органов управления АПК к государственным информационным ресурсам и базам данных, обеспечения их информационными продуктами, содержащими актуальную научную, экономическую, технологическую, техническую и иную информацию по направлениям сельского хозяйства и развития сельских территорий. Создание информационных ресурсов и баз данных должно быть направлено как на информирование широкого круга потребителей о </w:t>
      </w:r>
      <w:r>
        <w:lastRenderedPageBreak/>
        <w:t>производителях и ассортименте сельскохозяйственной продукции, так и на практическое использование сельскохозяйственными товаропроизводителями.</w:t>
      </w:r>
    </w:p>
    <w:p w:rsidR="00B905CD" w:rsidRDefault="00B905CD">
      <w:pPr>
        <w:pStyle w:val="ConsPlusNormal"/>
        <w:ind w:firstLine="540"/>
        <w:jc w:val="both"/>
      </w:pPr>
      <w:r>
        <w:t>Одним из важных направлений информационного обеспечения развития агропромышленного комплекса и сельских территорий является совершенствование информационно-аналитического обеспечения. В настоящее время периодические всероссийские сельскохозяйственные переписи проводятся 1 раз в 10 лет. Для повышения актуальности и полноты получаемой информации целесообразно усовершенствовать систему сбора, обработки и анализа информации.</w:t>
      </w:r>
    </w:p>
    <w:p w:rsidR="00B905CD" w:rsidRDefault="00B905CD">
      <w:pPr>
        <w:pStyle w:val="ConsPlusNormal"/>
        <w:ind w:firstLine="540"/>
        <w:jc w:val="both"/>
      </w:pPr>
      <w:r>
        <w:t xml:space="preserve">Для оценки эффективности реализации настоящей Программы используются целевые индикаторы, представленные в </w:t>
      </w:r>
      <w:hyperlink w:anchor="P277" w:history="1">
        <w:r>
          <w:rPr>
            <w:color w:val="0000FF"/>
          </w:rPr>
          <w:t>таблице 2</w:t>
        </w:r>
      </w:hyperlink>
      <w:r>
        <w:t>.</w:t>
      </w:r>
    </w:p>
    <w:p w:rsidR="00B905CD" w:rsidRDefault="00B905CD">
      <w:pPr>
        <w:pStyle w:val="ConsPlusNormal"/>
        <w:jc w:val="both"/>
      </w:pPr>
    </w:p>
    <w:p w:rsidR="00B905CD" w:rsidRDefault="00B905CD">
      <w:pPr>
        <w:sectPr w:rsidR="00B905CD" w:rsidSect="003956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05CD" w:rsidRDefault="00B905CD">
      <w:pPr>
        <w:pStyle w:val="ConsPlusNormal"/>
        <w:jc w:val="center"/>
        <w:outlineLvl w:val="2"/>
      </w:pPr>
      <w:r>
        <w:lastRenderedPageBreak/>
        <w:t>Таблица 1. Целевые индикаторы Программы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964"/>
        <w:gridCol w:w="964"/>
        <w:gridCol w:w="1077"/>
      </w:tblGrid>
      <w:tr w:rsidR="00B905CD">
        <w:tc>
          <w:tcPr>
            <w:tcW w:w="6576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07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2018 г.</w:t>
            </w:r>
          </w:p>
        </w:tc>
      </w:tr>
      <w:tr w:rsidR="00B905CD">
        <w:tc>
          <w:tcPr>
            <w:tcW w:w="6576" w:type="dxa"/>
          </w:tcPr>
          <w:p w:rsidR="00B905CD" w:rsidRDefault="00B905CD">
            <w:pPr>
              <w:pStyle w:val="ConsPlusNormal"/>
            </w:pPr>
            <w:r>
              <w:t>Количество молодых специалистов, привлеченных в сферу агропромышленного комплекса, чел.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</w:t>
            </w:r>
          </w:p>
        </w:tc>
      </w:tr>
      <w:tr w:rsidR="00B905CD">
        <w:tc>
          <w:tcPr>
            <w:tcW w:w="6576" w:type="dxa"/>
          </w:tcPr>
          <w:p w:rsidR="00B905CD" w:rsidRDefault="00B905CD">
            <w:pPr>
              <w:pStyle w:val="ConsPlusNormal"/>
            </w:pPr>
            <w:r>
              <w:t>Количество сельскохозяйственных товаропроизводителей, которым оказаны консультационные и методические услуги, шт.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7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110</w:t>
            </w: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ind w:firstLine="540"/>
        <w:jc w:val="both"/>
      </w:pPr>
      <w:r>
        <w:t>Обеспечение государственной поддержки в полном объеме позволит обеспечить достижение поставленной цели и решение задач Программы по всем индикаторам.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2"/>
      </w:pPr>
      <w:bookmarkStart w:id="1" w:name="P277"/>
      <w:bookmarkEnd w:id="1"/>
      <w:r>
        <w:t>Таблица 2. Кадровый состав работников, замещающих должности</w:t>
      </w:r>
    </w:p>
    <w:p w:rsidR="00B905CD" w:rsidRDefault="00B905CD">
      <w:pPr>
        <w:pStyle w:val="ConsPlusNormal"/>
        <w:jc w:val="center"/>
      </w:pPr>
      <w:r>
        <w:t>руководителей и специалистов сельскохозяйственных</w:t>
      </w:r>
    </w:p>
    <w:p w:rsidR="00B905CD" w:rsidRDefault="00B905CD">
      <w:pPr>
        <w:pStyle w:val="ConsPlusNormal"/>
        <w:jc w:val="center"/>
      </w:pPr>
      <w:r>
        <w:t>организаций на 2014 год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020"/>
        <w:gridCol w:w="720"/>
        <w:gridCol w:w="720"/>
        <w:gridCol w:w="720"/>
        <w:gridCol w:w="624"/>
        <w:gridCol w:w="720"/>
        <w:gridCol w:w="900"/>
        <w:gridCol w:w="624"/>
        <w:gridCol w:w="907"/>
        <w:gridCol w:w="964"/>
        <w:gridCol w:w="737"/>
        <w:gridCol w:w="720"/>
        <w:gridCol w:w="735"/>
        <w:gridCol w:w="850"/>
      </w:tblGrid>
      <w:tr w:rsidR="00B905CD">
        <w:tc>
          <w:tcPr>
            <w:tcW w:w="2608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020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Фактически работает, чел.</w:t>
            </w:r>
          </w:p>
        </w:tc>
        <w:tc>
          <w:tcPr>
            <w:tcW w:w="5459" w:type="dxa"/>
            <w:gridSpan w:val="7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 xml:space="preserve">Из числа фактически </w:t>
            </w:r>
            <w:proofErr w:type="gramStart"/>
            <w:r>
              <w:t>работающих</w:t>
            </w:r>
            <w:proofErr w:type="gramEnd"/>
            <w:r>
              <w:t xml:space="preserve"> </w:t>
            </w:r>
            <w:hyperlink w:anchor="P305" w:history="1">
              <w:r>
                <w:rPr>
                  <w:color w:val="0000FF"/>
                </w:rPr>
                <w:t>(гр. 4)</w:t>
              </w:r>
            </w:hyperlink>
            <w:r>
              <w:t>: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Принято на работу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Уволено с работы</w:t>
            </w:r>
          </w:p>
        </w:tc>
      </w:tr>
      <w:tr w:rsidR="00B905CD">
        <w:tc>
          <w:tcPr>
            <w:tcW w:w="2608" w:type="dxa"/>
            <w:vMerge/>
          </w:tcPr>
          <w:p w:rsidR="00B905CD" w:rsidRDefault="00B905CD"/>
        </w:tc>
        <w:tc>
          <w:tcPr>
            <w:tcW w:w="1020" w:type="dxa"/>
            <w:vMerge/>
          </w:tcPr>
          <w:p w:rsidR="00B905CD" w:rsidRDefault="00B905CD"/>
        </w:tc>
        <w:tc>
          <w:tcPr>
            <w:tcW w:w="1440" w:type="dxa"/>
            <w:gridSpan w:val="2"/>
            <w:vMerge/>
          </w:tcPr>
          <w:p w:rsidR="00B905CD" w:rsidRDefault="00B905CD"/>
        </w:tc>
        <w:tc>
          <w:tcPr>
            <w:tcW w:w="1344" w:type="dxa"/>
            <w:gridSpan w:val="2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имеют профессиональное образование</w:t>
            </w:r>
          </w:p>
        </w:tc>
        <w:tc>
          <w:tcPr>
            <w:tcW w:w="1620" w:type="dxa"/>
            <w:gridSpan w:val="2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не имеют высшего или среднего профессионального образования</w:t>
            </w:r>
          </w:p>
        </w:tc>
        <w:tc>
          <w:tcPr>
            <w:tcW w:w="1531" w:type="dxa"/>
            <w:gridSpan w:val="2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лица в возрасте</w:t>
            </w:r>
          </w:p>
        </w:tc>
        <w:tc>
          <w:tcPr>
            <w:tcW w:w="96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Повысили квалификацию в отчетном году в системе дополнительного профессионального образования</w:t>
            </w:r>
          </w:p>
        </w:tc>
        <w:tc>
          <w:tcPr>
            <w:tcW w:w="1457" w:type="dxa"/>
            <w:gridSpan w:val="2"/>
            <w:vMerge/>
          </w:tcPr>
          <w:p w:rsidR="00B905CD" w:rsidRDefault="00B905CD"/>
        </w:tc>
        <w:tc>
          <w:tcPr>
            <w:tcW w:w="1585" w:type="dxa"/>
            <w:gridSpan w:val="2"/>
            <w:vMerge/>
          </w:tcPr>
          <w:p w:rsidR="00B905CD" w:rsidRDefault="00B905CD"/>
        </w:tc>
      </w:tr>
      <w:tr w:rsidR="00B905CD">
        <w:tc>
          <w:tcPr>
            <w:tcW w:w="2608" w:type="dxa"/>
            <w:vMerge/>
          </w:tcPr>
          <w:p w:rsidR="00B905CD" w:rsidRDefault="00B905CD"/>
        </w:tc>
        <w:tc>
          <w:tcPr>
            <w:tcW w:w="1020" w:type="dxa"/>
            <w:vMerge/>
          </w:tcPr>
          <w:p w:rsidR="00B905CD" w:rsidRDefault="00B905CD"/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в том числе женщин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высшее</w:t>
            </w:r>
          </w:p>
        </w:tc>
        <w:tc>
          <w:tcPr>
            <w:tcW w:w="6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обучается по заочной или вечерней </w:t>
            </w:r>
            <w:r>
              <w:lastRenderedPageBreak/>
              <w:t>формам</w:t>
            </w:r>
          </w:p>
        </w:tc>
        <w:tc>
          <w:tcPr>
            <w:tcW w:w="6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до 30 лет</w:t>
            </w:r>
          </w:p>
        </w:tc>
        <w:tc>
          <w:tcPr>
            <w:tcW w:w="90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старше: 55 л. - жен. 60 л. - муж.</w:t>
            </w:r>
          </w:p>
        </w:tc>
        <w:tc>
          <w:tcPr>
            <w:tcW w:w="964" w:type="dxa"/>
            <w:vMerge/>
          </w:tcPr>
          <w:p w:rsidR="00B905CD" w:rsidRDefault="00B905CD"/>
        </w:tc>
        <w:tc>
          <w:tcPr>
            <w:tcW w:w="73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из них молодых специалистов выпус</w:t>
            </w:r>
            <w:r>
              <w:lastRenderedPageBreak/>
              <w:t>ка отчетного года</w:t>
            </w:r>
          </w:p>
        </w:tc>
        <w:tc>
          <w:tcPr>
            <w:tcW w:w="735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по инициативе администрации как </w:t>
            </w:r>
            <w:proofErr w:type="spellStart"/>
            <w:r>
              <w:lastRenderedPageBreak/>
              <w:t>несправившиеся</w:t>
            </w:r>
            <w:proofErr w:type="spellEnd"/>
            <w:r>
              <w:t xml:space="preserve"> с работой или скомпрометировавшие себя</w:t>
            </w:r>
          </w:p>
        </w:tc>
      </w:tr>
      <w:tr w:rsidR="00B905CD">
        <w:tc>
          <w:tcPr>
            <w:tcW w:w="2608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bookmarkStart w:id="2" w:name="P305"/>
            <w:bookmarkEnd w:id="2"/>
            <w:r>
              <w:t>4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5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16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Всего работников, занимающих, должности руководителей и специалистов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1779,05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1656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999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844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597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317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Руководители сельскохозяйственных организаций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Главные агрономы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 xml:space="preserve">Главные зоотехники, в </w:t>
            </w:r>
            <w:proofErr w:type="spellStart"/>
            <w:r>
              <w:t>т.ч</w:t>
            </w:r>
            <w:proofErr w:type="spellEnd"/>
            <w:r>
              <w:t>. гл. селекционеры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Главные ветеринарные врачи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Главные инженеры всех специальностей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42,6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Главные энергетики и электрики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23,5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lastRenderedPageBreak/>
              <w:t>Руководители среднего звена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308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294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Работники служб управления персоналом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41,25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Специалисты-строители всех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Специалисты службы землеустройства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Специалисты по информационным технологиям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Агрономы всех специальностей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Зоотехники всех специальностей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 xml:space="preserve">Ветеринарные врачи, ветфельдшеры, </w:t>
            </w:r>
            <w:proofErr w:type="spellStart"/>
            <w:r>
              <w:t>ветинспекторы</w:t>
            </w:r>
            <w:proofErr w:type="spellEnd"/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 xml:space="preserve">Специалисты по воспроизводству стада (в </w:t>
            </w:r>
            <w:proofErr w:type="spellStart"/>
            <w:r>
              <w:t>т.ч</w:t>
            </w:r>
            <w:proofErr w:type="spellEnd"/>
            <w:r>
              <w:t>. техники-</w:t>
            </w:r>
            <w:proofErr w:type="spellStart"/>
            <w:r>
              <w:t>осеменаторы</w:t>
            </w:r>
            <w:proofErr w:type="spellEnd"/>
            <w:r>
              <w:t>)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50,5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  <w:tr w:rsidR="00B905CD">
        <w:tc>
          <w:tcPr>
            <w:tcW w:w="2608" w:type="dxa"/>
          </w:tcPr>
          <w:p w:rsidR="00B905CD" w:rsidRDefault="00B905CD">
            <w:pPr>
              <w:pStyle w:val="ConsPlusNormal"/>
            </w:pPr>
            <w:r>
              <w:t>Инженеры и техники всех специальностей</w:t>
            </w:r>
          </w:p>
        </w:tc>
        <w:tc>
          <w:tcPr>
            <w:tcW w:w="10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0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90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964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37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2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35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0" w:type="dxa"/>
            <w:vAlign w:val="bottom"/>
          </w:tcPr>
          <w:p w:rsidR="00B905CD" w:rsidRDefault="00B905CD">
            <w:pPr>
              <w:pStyle w:val="ConsPlusNormal"/>
              <w:jc w:val="right"/>
            </w:pPr>
            <w:r>
              <w:t>0</w:t>
            </w:r>
          </w:p>
        </w:tc>
      </w:tr>
    </w:tbl>
    <w:p w:rsidR="00B905CD" w:rsidRDefault="00B905CD">
      <w:pPr>
        <w:sectPr w:rsidR="00B905C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r>
        <w:t>Раздел 2. НАПРАВЛЕНИЯ РАБОТ ПО ДОСТИЖЕНИЮ ЦЕЛИ ВЦП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ind w:firstLine="540"/>
        <w:jc w:val="both"/>
      </w:pPr>
      <w:proofErr w:type="gramStart"/>
      <w:r>
        <w:t>Реализация ВЦП будет способствовать достижению цели Департамента по социально-экономическому развитию села Томской области - проведению эффективной аграрной политики и решению задачи содействия устойчивому развитию сельских территорий на основе обеспечения сельскохозяйственных товаропроизводителей и сельского населения доступными информационными ресурсами, квалифицированными консультационными услугами и качественными трудовыми ресурсами, что позволит сохранить кадровый, социальный и экономический потенциал сельских территорий и агропромышленного комплекса и обеспечит повышение эффективности</w:t>
      </w:r>
      <w:proofErr w:type="gramEnd"/>
      <w:r>
        <w:t xml:space="preserve"> сельского хозяйства и вклада сельских территорий в социально-экономическое развитие страны.</w:t>
      </w:r>
    </w:p>
    <w:p w:rsidR="00B905CD" w:rsidRDefault="00B905CD">
      <w:pPr>
        <w:pStyle w:val="ConsPlusNormal"/>
        <w:ind w:firstLine="540"/>
        <w:jc w:val="both"/>
      </w:pPr>
      <w:proofErr w:type="gramStart"/>
      <w:r>
        <w:t xml:space="preserve">ВЦП принимает во внимание приоритеты социально-экономического развития Российской Федерации, Сибири и Томской области, задачи, определенные в </w:t>
      </w:r>
      <w:hyperlink r:id="rId25" w:history="1">
        <w:r>
          <w:rPr>
            <w:color w:val="0000FF"/>
          </w:rPr>
          <w:t>Доктрине</w:t>
        </w:r>
      </w:hyperlink>
      <w:r>
        <w:t xml:space="preserve"> продовольственной безопасности Российской Федерации, </w:t>
      </w:r>
      <w:hyperlink r:id="rId26" w:history="1">
        <w:r>
          <w:rPr>
            <w:color w:val="0000FF"/>
          </w:rPr>
          <w:t>Стратегии</w:t>
        </w:r>
      </w:hyperlink>
      <w:r>
        <w:t xml:space="preserve"> устойчивого развития сельских территорий Российской Федерации на период до 2030 года, указах Президента Российской Федерации от 7 мая 2012 года </w:t>
      </w:r>
      <w:hyperlink r:id="rId27" w:history="1">
        <w:r>
          <w:rPr>
            <w:color w:val="0000FF"/>
          </w:rPr>
          <w:t>N 596</w:t>
        </w:r>
      </w:hyperlink>
      <w:r>
        <w:t xml:space="preserve"> и </w:t>
      </w:r>
      <w:hyperlink r:id="rId28" w:history="1">
        <w:r>
          <w:rPr>
            <w:color w:val="0000FF"/>
          </w:rPr>
          <w:t>N 597</w:t>
        </w:r>
      </w:hyperlink>
      <w:r>
        <w:t xml:space="preserve"> и направлена на создание условий и предпосылок для устойчивого развития сельских территорий и</w:t>
      </w:r>
      <w:proofErr w:type="gramEnd"/>
      <w:r>
        <w:t xml:space="preserve"> обеспечение положительной динамики экономических показателей сельскохозяйственного производства Томской области.</w:t>
      </w:r>
    </w:p>
    <w:p w:rsidR="00B905CD" w:rsidRDefault="00B905CD">
      <w:pPr>
        <w:pStyle w:val="ConsPlusNormal"/>
        <w:ind w:firstLine="540"/>
        <w:jc w:val="both"/>
      </w:pPr>
      <w:r>
        <w:t xml:space="preserve">В целях реализации комплексного подхода к развитию сельских территорий региона и повышения эффективности проведения мероприятий Программы при ее разработке в соответствии с требованиями Градостроительного </w:t>
      </w:r>
      <w:hyperlink r:id="rId29" w:history="1">
        <w:r>
          <w:rPr>
            <w:color w:val="0000FF"/>
          </w:rPr>
          <w:t>кодекса</w:t>
        </w:r>
      </w:hyperlink>
      <w:r>
        <w:t xml:space="preserve"> Российской Федерации учтены схемы территориального планирования Томской области и муниципальных районов, генеральные планы поселений и городских округов.</w:t>
      </w:r>
    </w:p>
    <w:p w:rsidR="00B905CD" w:rsidRDefault="00B905CD">
      <w:pPr>
        <w:pStyle w:val="ConsPlusNormal"/>
        <w:ind w:firstLine="540"/>
        <w:jc w:val="both"/>
      </w:pPr>
      <w:r>
        <w:t>В результате реализации мероприятий ВЦП улучшится социальная обстановка на селе вследствие сохранения существующих и создания новых рабочих мест, произойдет рост налогооблагаемой базы.</w:t>
      </w:r>
    </w:p>
    <w:p w:rsidR="00B905CD" w:rsidRDefault="00B905CD">
      <w:pPr>
        <w:pStyle w:val="ConsPlusNormal"/>
        <w:ind w:firstLine="540"/>
        <w:jc w:val="both"/>
      </w:pPr>
      <w:r>
        <w:t>Решение задачи ВЦП будет осуществляться за счет предоставления государственной поддержки по следующим направлениям:</w:t>
      </w:r>
    </w:p>
    <w:p w:rsidR="00B905CD" w:rsidRDefault="00B905CD">
      <w:pPr>
        <w:pStyle w:val="ConsPlusNormal"/>
        <w:ind w:firstLine="540"/>
        <w:jc w:val="both"/>
      </w:pPr>
      <w:r>
        <w:t>1. Предоставление консультационных, методических услуг и информационное обеспечение АПК, в том числе:</w:t>
      </w:r>
    </w:p>
    <w:p w:rsidR="00B905CD" w:rsidRDefault="00B905CD">
      <w:pPr>
        <w:pStyle w:val="ConsPlusNormal"/>
        <w:ind w:firstLine="540"/>
        <w:jc w:val="both"/>
      </w:pPr>
      <w:r>
        <w:t>1.1. Информационное обеспечение деятельности в области сельскохозяйственного производства.</w:t>
      </w:r>
    </w:p>
    <w:p w:rsidR="00B905CD" w:rsidRDefault="00B905CD">
      <w:pPr>
        <w:pStyle w:val="ConsPlusNormal"/>
        <w:ind w:firstLine="540"/>
        <w:jc w:val="both"/>
      </w:pPr>
      <w:r>
        <w:t>1.2. Ведение информационных ресурсов и баз данных.</w:t>
      </w:r>
    </w:p>
    <w:p w:rsidR="00B905CD" w:rsidRDefault="00B905CD">
      <w:pPr>
        <w:pStyle w:val="ConsPlusNormal"/>
        <w:ind w:firstLine="540"/>
        <w:jc w:val="both"/>
      </w:pPr>
      <w:r>
        <w:t>1.3. Административное обеспечение деятельности организации (информационно-аналитическое обеспечение).</w:t>
      </w:r>
    </w:p>
    <w:p w:rsidR="00B905CD" w:rsidRDefault="00B905CD">
      <w:pPr>
        <w:pStyle w:val="ConsPlusNormal"/>
        <w:ind w:firstLine="540"/>
        <w:jc w:val="both"/>
      </w:pPr>
      <w:r>
        <w:t>1.4. Осуществление издательской деятельности (книги, брошюры, буклеты, иные периодические издания в печатной форме).</w:t>
      </w:r>
    </w:p>
    <w:p w:rsidR="00B905CD" w:rsidRDefault="00B905CD">
      <w:pPr>
        <w:pStyle w:val="ConsPlusNormal"/>
        <w:ind w:firstLine="540"/>
        <w:jc w:val="both"/>
      </w:pPr>
      <w:r>
        <w:t>1.5. Предоставление консультационных и методических услуг.</w:t>
      </w:r>
    </w:p>
    <w:p w:rsidR="00B905CD" w:rsidRDefault="00B905CD">
      <w:pPr>
        <w:pStyle w:val="ConsPlusNormal"/>
        <w:ind w:firstLine="540"/>
        <w:jc w:val="both"/>
      </w:pPr>
      <w:r>
        <w:t>2. Привлечение и закрепление молодых квалифицированных кадров в АПК, в том числе:</w:t>
      </w:r>
    </w:p>
    <w:p w:rsidR="00B905CD" w:rsidRDefault="00B905CD">
      <w:pPr>
        <w:pStyle w:val="ConsPlusNormal"/>
        <w:ind w:firstLine="540"/>
        <w:jc w:val="both"/>
      </w:pPr>
      <w:r>
        <w:t>2.1. Возмещение сельскохозяйственным товаропроизводителям части затрат по строительству (приобретению) жилья;</w:t>
      </w:r>
    </w:p>
    <w:p w:rsidR="00B905CD" w:rsidRDefault="00B905CD">
      <w:pPr>
        <w:pStyle w:val="ConsPlusNormal"/>
        <w:ind w:firstLine="540"/>
        <w:jc w:val="both"/>
      </w:pPr>
      <w:r>
        <w:t>2.2. Поддержка студентов и молодых специалистов в сфере агропромышленного комплекса:</w:t>
      </w:r>
    </w:p>
    <w:p w:rsidR="00B905CD" w:rsidRDefault="00B905CD">
      <w:pPr>
        <w:pStyle w:val="ConsPlusNormal"/>
        <w:ind w:firstLine="540"/>
        <w:jc w:val="both"/>
      </w:pPr>
      <w:r>
        <w:t>- социальная выплата молодым специалистам в сфере агропромышленного комплекса;</w:t>
      </w:r>
    </w:p>
    <w:p w:rsidR="00B905CD" w:rsidRDefault="00B905CD">
      <w:pPr>
        <w:pStyle w:val="ConsPlusNormal"/>
        <w:ind w:firstLine="540"/>
        <w:jc w:val="both"/>
      </w:pPr>
      <w:r>
        <w:t>- ежегодная социальная выплата (стипендия) студентам в сфере агропромышленного комплекса);</w:t>
      </w:r>
    </w:p>
    <w:p w:rsidR="00B905CD" w:rsidRDefault="00B905CD">
      <w:pPr>
        <w:pStyle w:val="ConsPlusNormal"/>
        <w:ind w:firstLine="540"/>
        <w:jc w:val="both"/>
      </w:pPr>
      <w:r>
        <w:t>- социальная выплата на обустройство и хозяйственное обзаведение специалистам, прибывшим на работу к сельскохозяйственным товаропроизводителям и в областные государственные учреждения ветеринарии.</w:t>
      </w:r>
    </w:p>
    <w:p w:rsidR="00B905CD" w:rsidRDefault="00B905CD">
      <w:pPr>
        <w:pStyle w:val="ConsPlusNormal"/>
        <w:ind w:firstLine="540"/>
        <w:jc w:val="both"/>
      </w:pPr>
      <w:r>
        <w:t>3. Стимулирование организаций и работников агропромышленного комплекса к достижению высоких результатов деятельности, в том числе:</w:t>
      </w:r>
    </w:p>
    <w:p w:rsidR="00B905CD" w:rsidRDefault="00B905CD">
      <w:pPr>
        <w:pStyle w:val="ConsPlusNormal"/>
        <w:ind w:firstLine="540"/>
        <w:jc w:val="both"/>
      </w:pPr>
      <w:r>
        <w:t>3.1. Организация и проведение мероприятий международного, межрегионального, регионального, межмуниципального, муниципального уровней, способствующих инновационному развитию аграрного сектора.</w:t>
      </w:r>
    </w:p>
    <w:p w:rsidR="00B905CD" w:rsidRDefault="00B905CD">
      <w:pPr>
        <w:pStyle w:val="ConsPlusNormal"/>
        <w:ind w:firstLine="540"/>
        <w:jc w:val="both"/>
      </w:pPr>
      <w:r>
        <w:lastRenderedPageBreak/>
        <w:t>3.2. Организация мероприятий (конференции, семинары по месту расположения организации).</w:t>
      </w:r>
    </w:p>
    <w:p w:rsidR="00B905CD" w:rsidRDefault="00B905CD">
      <w:pPr>
        <w:pStyle w:val="ConsPlusNormal"/>
        <w:ind w:firstLine="540"/>
        <w:jc w:val="both"/>
      </w:pPr>
      <w:r>
        <w:t>3.3. Организация и проведение областных конкурсов в агропромышленном комплексе Томской области:</w:t>
      </w:r>
    </w:p>
    <w:p w:rsidR="00B905CD" w:rsidRDefault="00B905CD">
      <w:pPr>
        <w:pStyle w:val="ConsPlusNormal"/>
        <w:ind w:firstLine="540"/>
        <w:jc w:val="both"/>
      </w:pPr>
      <w:r>
        <w:t>- премирование муниципальных образований Томской области - победителей областного конкурса в агропромышленном комплексе Томской области;</w:t>
      </w:r>
    </w:p>
    <w:p w:rsidR="00B905CD" w:rsidRDefault="00B905CD">
      <w:pPr>
        <w:pStyle w:val="ConsPlusNormal"/>
        <w:ind w:firstLine="540"/>
        <w:jc w:val="both"/>
      </w:pPr>
      <w:r>
        <w:t>- предоставление субсидий победителям областного конкурса в агропромышленном комплексе;</w:t>
      </w:r>
    </w:p>
    <w:p w:rsidR="00B905CD" w:rsidRDefault="00B905CD">
      <w:pPr>
        <w:pStyle w:val="ConsPlusNormal"/>
        <w:ind w:firstLine="540"/>
        <w:jc w:val="both"/>
      </w:pPr>
      <w:r>
        <w:t>- премирование победителей областного конкурса среди работников агропромышленного комплекса Томской области.</w:t>
      </w:r>
    </w:p>
    <w:p w:rsidR="00B905CD" w:rsidRDefault="00B905CD">
      <w:pPr>
        <w:pStyle w:val="ConsPlusNormal"/>
        <w:ind w:firstLine="540"/>
        <w:jc w:val="both"/>
      </w:pPr>
      <w:r>
        <w:t>4. Подготовка квалифицированных кадров для АПК, в том числе:</w:t>
      </w:r>
    </w:p>
    <w:p w:rsidR="00B905CD" w:rsidRDefault="00B905CD">
      <w:pPr>
        <w:pStyle w:val="ConsPlusNormal"/>
        <w:ind w:firstLine="540"/>
        <w:jc w:val="both"/>
      </w:pPr>
      <w:r>
        <w:t>4.1. Создание, развитие и обеспечение деятельности научной, учебной, производственной и опытной базы подготовки кадров.</w:t>
      </w:r>
    </w:p>
    <w:p w:rsidR="00B905CD" w:rsidRDefault="00B905CD">
      <w:pPr>
        <w:pStyle w:val="ConsPlusNormal"/>
        <w:ind w:firstLine="540"/>
        <w:jc w:val="both"/>
      </w:pPr>
      <w:r>
        <w:t>4.2. Предоставление субсидий сельскохозяйственным товаропроизводителям в целях возмещения части затрат на подготовку, переподготовку и повышение квалификации кадров агропромышленного комплекса.</w:t>
      </w:r>
    </w:p>
    <w:p w:rsidR="00B905CD" w:rsidRDefault="00B905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 развитию села Томской области от 22.09.2016 N 201)</w:t>
      </w:r>
    </w:p>
    <w:p w:rsidR="00B905CD" w:rsidRDefault="00B905CD">
      <w:pPr>
        <w:pStyle w:val="ConsPlusNormal"/>
        <w:ind w:firstLine="540"/>
        <w:jc w:val="both"/>
      </w:pPr>
      <w:r>
        <w:t xml:space="preserve">4.3. Предоставление грантов в форме субсидий на поддержку </w:t>
      </w:r>
      <w:proofErr w:type="spellStart"/>
      <w:r>
        <w:t>профориентационных</w:t>
      </w:r>
      <w:proofErr w:type="spellEnd"/>
      <w:r>
        <w:t xml:space="preserve"> проектов в области сельскохозяйственного производства.</w:t>
      </w:r>
    </w:p>
    <w:p w:rsidR="00B905CD" w:rsidRDefault="00B905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 развитию села Томской области от 22.09.2016 N 201)</w:t>
      </w:r>
    </w:p>
    <w:p w:rsidR="00B905CD" w:rsidRDefault="00B905CD">
      <w:pPr>
        <w:pStyle w:val="ConsPlusNormal"/>
        <w:ind w:firstLine="540"/>
        <w:jc w:val="both"/>
      </w:pPr>
      <w:r>
        <w:t>4.4. Развитие и обеспечение деятельности НП "Центр инновационного развития АПК Томской области".</w:t>
      </w: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r>
        <w:t>Раздел 3. ОПИСАНИЕ МЕТОДИК РАСЧЕТА ПОКАЗАТЕЛЕЙ</w:t>
      </w:r>
    </w:p>
    <w:p w:rsidR="00B905CD" w:rsidRDefault="00B905CD">
      <w:pPr>
        <w:pStyle w:val="ConsPlusNormal"/>
        <w:jc w:val="center"/>
      </w:pPr>
      <w:r>
        <w:t>НЕПОСРЕДСТВЕННОГО РЕЗУЛЬТАТА (МЕРОПРИЯТИЙ ВЦП)</w:t>
      </w:r>
    </w:p>
    <w:p w:rsidR="00B905CD" w:rsidRDefault="00B905CD">
      <w:pPr>
        <w:pStyle w:val="ConsPlusNormal"/>
        <w:jc w:val="center"/>
      </w:pPr>
    </w:p>
    <w:p w:rsidR="00B905CD" w:rsidRDefault="00B905CD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B905CD" w:rsidRDefault="00B905CD">
      <w:pPr>
        <w:pStyle w:val="ConsPlusNormal"/>
        <w:jc w:val="center"/>
      </w:pPr>
      <w:r>
        <w:t>развитию села Томской области от 24.11.2016 N 233)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9"/>
        <w:gridCol w:w="680"/>
        <w:gridCol w:w="2608"/>
        <w:gridCol w:w="1219"/>
        <w:gridCol w:w="1924"/>
      </w:tblGrid>
      <w:tr w:rsidR="00B905CD">
        <w:tc>
          <w:tcPr>
            <w:tcW w:w="2629" w:type="dxa"/>
          </w:tcPr>
          <w:p w:rsidR="00B905CD" w:rsidRDefault="00B905C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муниципальных образований, использующих информационные ресурсы единой системы информационного обеспечения сельского хозяйства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отчетов, составленных по результатам работы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проведенных консультаций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 xml:space="preserve">отчет о выполнении государственного </w:t>
            </w:r>
            <w:r>
              <w:lastRenderedPageBreak/>
              <w:t>задания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lastRenderedPageBreak/>
              <w:t>Объем тиража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П. л.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информационных ресурсов и баз данных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построенных (приобретенных) домов (квартир) сельскохозяйственными товаропроизводителями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социальных выплат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проведенных мероприятий (мероприятие N 8)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проведенных мероприятий (мероприятие N 9)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победителей областных конкурсов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практику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подготовку, переподготовку, повышение квалификации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профильное обучение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организаций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B905CD">
        <w:tc>
          <w:tcPr>
            <w:tcW w:w="2629" w:type="dxa"/>
          </w:tcPr>
          <w:p w:rsidR="00B905CD" w:rsidRDefault="00B905CD">
            <w:pPr>
              <w:pStyle w:val="ConsPlusNormal"/>
            </w:pPr>
            <w:r>
              <w:t>Количество учреждений</w:t>
            </w:r>
          </w:p>
        </w:tc>
        <w:tc>
          <w:tcPr>
            <w:tcW w:w="680" w:type="dxa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B905CD" w:rsidRDefault="00B905C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B905CD" w:rsidRDefault="00B905CD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B905CD" w:rsidRDefault="00B905CD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r>
        <w:t>Раздел 4. ПОРЯДОК УПРАВЛЕНИЯ ВЦП</w:t>
      </w:r>
    </w:p>
    <w:p w:rsidR="00B905CD" w:rsidRDefault="00B905CD">
      <w:pPr>
        <w:pStyle w:val="ConsPlusNormal"/>
        <w:jc w:val="center"/>
      </w:pPr>
    </w:p>
    <w:p w:rsidR="00B905CD" w:rsidRDefault="00B905CD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B905CD" w:rsidRDefault="00B905CD">
      <w:pPr>
        <w:pStyle w:val="ConsPlusNormal"/>
        <w:jc w:val="center"/>
      </w:pPr>
      <w:r>
        <w:t>развитию села Томской области от 22.09.2016 N 201)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B905CD">
        <w:tc>
          <w:tcPr>
            <w:tcW w:w="2041" w:type="dxa"/>
          </w:tcPr>
          <w:p w:rsidR="00B905CD" w:rsidRDefault="00B905CD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 (последнее - при наличии), должность)</w:t>
            </w:r>
          </w:p>
        </w:tc>
        <w:tc>
          <w:tcPr>
            <w:tcW w:w="6973" w:type="dxa"/>
          </w:tcPr>
          <w:p w:rsidR="00B905CD" w:rsidRDefault="00B905CD">
            <w:pPr>
              <w:pStyle w:val="ConsPlusNormal"/>
            </w:pPr>
            <w:proofErr w:type="gramStart"/>
            <w:r>
              <w:t>Билле</w:t>
            </w:r>
            <w:proofErr w:type="gramEnd"/>
            <w:r>
              <w:t xml:space="preserve"> Д.А. - начальник отдела по информационно-аналитическому обеспечению - по </w:t>
            </w:r>
            <w:hyperlink w:anchor="P727" w:history="1">
              <w:r>
                <w:rPr>
                  <w:color w:val="0000FF"/>
                </w:rPr>
                <w:t>п. 1 раздела 6</w:t>
              </w:r>
            </w:hyperlink>
            <w:r>
              <w:t>;</w:t>
            </w:r>
          </w:p>
          <w:p w:rsidR="00B905CD" w:rsidRDefault="00B905CD">
            <w:pPr>
              <w:pStyle w:val="ConsPlusNormal"/>
            </w:pPr>
            <w:proofErr w:type="spellStart"/>
            <w:r>
              <w:t>Шинкевич</w:t>
            </w:r>
            <w:proofErr w:type="spellEnd"/>
            <w:r>
              <w:t xml:space="preserve"> О.Ю. - заместитель директора ОГБУ "Аграрный центр Томской области" - по </w:t>
            </w:r>
            <w:hyperlink w:anchor="P727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</w:t>
              </w:r>
            </w:hyperlink>
            <w:r>
              <w:t xml:space="preserve"> - </w:t>
            </w:r>
            <w:hyperlink w:anchor="P727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9 раздела 6</w:t>
              </w:r>
            </w:hyperlink>
            <w:r>
              <w:t>;</w:t>
            </w:r>
          </w:p>
          <w:p w:rsidR="00B905CD" w:rsidRDefault="00B905CD">
            <w:pPr>
              <w:pStyle w:val="ConsPlusNormal"/>
            </w:pPr>
            <w:r>
              <w:t xml:space="preserve">Моисеев А.Я. - заместитель председателя комитета по развитию сельских территорий и агропродовольственного рынка - по </w:t>
            </w:r>
            <w:hyperlink w:anchor="P727" w:history="1">
              <w:r>
                <w:rPr>
                  <w:color w:val="0000FF"/>
                </w:rPr>
                <w:t>п. 6 раздела 6</w:t>
              </w:r>
            </w:hyperlink>
            <w:r>
              <w:t>;</w:t>
            </w:r>
          </w:p>
          <w:p w:rsidR="00B905CD" w:rsidRDefault="00B905CD">
            <w:pPr>
              <w:pStyle w:val="ConsPlusNormal"/>
            </w:pPr>
            <w:r>
              <w:t xml:space="preserve">Малиновская Е.Ю. - заместитель начальника Департамента по социально-экономическому развитию села Томской области - по </w:t>
            </w:r>
            <w:hyperlink w:anchor="P727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7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13 раздела 6</w:t>
              </w:r>
            </w:hyperlink>
            <w:r>
              <w:t>;</w:t>
            </w:r>
          </w:p>
          <w:p w:rsidR="00B905CD" w:rsidRDefault="00B905CD">
            <w:pPr>
              <w:pStyle w:val="ConsPlusNormal"/>
            </w:pPr>
            <w:r>
              <w:t xml:space="preserve">Булкина Е.А. - заместитель начальника Департамента по социально-экономическому развитию села Томской области по экономике - по </w:t>
            </w:r>
            <w:hyperlink w:anchor="P727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8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727" w:history="1">
              <w:r>
                <w:rPr>
                  <w:color w:val="0000FF"/>
                </w:rPr>
                <w:t>14 раздела 6</w:t>
              </w:r>
            </w:hyperlink>
          </w:p>
        </w:tc>
      </w:tr>
      <w:tr w:rsidR="00B905CD">
        <w:tc>
          <w:tcPr>
            <w:tcW w:w="2041" w:type="dxa"/>
          </w:tcPr>
          <w:p w:rsidR="00B905CD" w:rsidRDefault="00B905CD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973" w:type="dxa"/>
          </w:tcPr>
          <w:p w:rsidR="00B905CD" w:rsidRDefault="00B905CD">
            <w:pPr>
              <w:pStyle w:val="ConsPlusNormal"/>
            </w:pPr>
            <w:r>
              <w:t>Организацию и координацию работ по реализации программы осуществляет Департамент по социально-экономическому развитию села Томской области, ОГБУ "Аграрный центр Томской области" и НП "Центр инновационного развития АПК Томской области"</w:t>
            </w:r>
          </w:p>
        </w:tc>
      </w:tr>
      <w:tr w:rsidR="00B905CD">
        <w:tc>
          <w:tcPr>
            <w:tcW w:w="2041" w:type="dxa"/>
          </w:tcPr>
          <w:p w:rsidR="00B905CD" w:rsidRDefault="00B905CD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6973" w:type="dxa"/>
          </w:tcPr>
          <w:p w:rsidR="00B905CD" w:rsidRDefault="00B905CD">
            <w:pPr>
              <w:pStyle w:val="ConsPlusNormal"/>
            </w:pPr>
            <w:r>
              <w:t>Моисеев А.Я. - заместитель председателя комитета по развитию сельских территорий и агропродовольственного рынка;</w:t>
            </w:r>
          </w:p>
          <w:p w:rsidR="00B905CD" w:rsidRDefault="00B905CD">
            <w:pPr>
              <w:pStyle w:val="ConsPlusNormal"/>
            </w:pPr>
            <w:proofErr w:type="spellStart"/>
            <w:r>
              <w:t>Шинкевич</w:t>
            </w:r>
            <w:proofErr w:type="spellEnd"/>
            <w:r>
              <w:t xml:space="preserve"> О.Ю. - директор ОГБУ "Аграрный центр Томской области";</w:t>
            </w:r>
          </w:p>
          <w:p w:rsidR="00B905CD" w:rsidRDefault="00B905CD">
            <w:pPr>
              <w:pStyle w:val="ConsPlusNormal"/>
            </w:pPr>
            <w:r>
              <w:t>Малиновская Е.Ю. - заместитель начальника Департамента по социально-экономическому развитию села Томской области;</w:t>
            </w:r>
          </w:p>
          <w:p w:rsidR="00B905CD" w:rsidRDefault="00B905CD">
            <w:pPr>
              <w:pStyle w:val="ConsPlusNormal"/>
            </w:pPr>
            <w:r>
              <w:t>Булкина Е.А. - заместитель начальника Департамента по социально-экономическому развитию села Томской области по экономике;</w:t>
            </w:r>
          </w:p>
          <w:p w:rsidR="00B905CD" w:rsidRDefault="00B905CD">
            <w:pPr>
              <w:pStyle w:val="ConsPlusNormal"/>
            </w:pPr>
            <w:proofErr w:type="spellStart"/>
            <w:r>
              <w:t>Дядичко</w:t>
            </w:r>
            <w:proofErr w:type="spellEnd"/>
            <w:r>
              <w:t xml:space="preserve"> Е.В. - директор НП "Центр инновационного развития АПК Томской области";</w:t>
            </w:r>
          </w:p>
          <w:p w:rsidR="00B905CD" w:rsidRDefault="00B905CD">
            <w:pPr>
              <w:pStyle w:val="ConsPlusNormal"/>
            </w:pPr>
            <w:proofErr w:type="gramStart"/>
            <w:r>
              <w:t>Билле</w:t>
            </w:r>
            <w:proofErr w:type="gramEnd"/>
            <w:r>
              <w:t xml:space="preserve"> Д.А. - начальник отдела по информационно-аналитическому обеспечению</w:t>
            </w: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sectPr w:rsidR="00B905CD">
          <w:pgSz w:w="11905" w:h="16838"/>
          <w:pgMar w:top="1134" w:right="850" w:bottom="1134" w:left="1701" w:header="0" w:footer="0" w:gutter="0"/>
          <w:cols w:space="720"/>
        </w:sectPr>
      </w:pPr>
    </w:p>
    <w:p w:rsidR="00B905CD" w:rsidRDefault="00B905CD">
      <w:pPr>
        <w:pStyle w:val="ConsPlusNormal"/>
        <w:jc w:val="center"/>
        <w:outlineLvl w:val="1"/>
      </w:pPr>
      <w:r>
        <w:lastRenderedPageBreak/>
        <w:t>Раздел 5. ОЦЕНКА РИСКОВ РЕАЛИЗАЦИИ ВЦП</w:t>
      </w:r>
    </w:p>
    <w:p w:rsidR="00B905CD" w:rsidRDefault="00B905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365"/>
      </w:tblGrid>
      <w:tr w:rsidR="00B905CD">
        <w:tc>
          <w:tcPr>
            <w:tcW w:w="5216" w:type="dxa"/>
          </w:tcPr>
          <w:p w:rsidR="00B905CD" w:rsidRDefault="00B905CD">
            <w:pPr>
              <w:pStyle w:val="ConsPlusNormal"/>
            </w:pPr>
            <w:r>
              <w:t>Описание рисков</w:t>
            </w:r>
          </w:p>
        </w:tc>
        <w:tc>
          <w:tcPr>
            <w:tcW w:w="4365" w:type="dxa"/>
          </w:tcPr>
          <w:p w:rsidR="00B905CD" w:rsidRDefault="00B905CD">
            <w:pPr>
              <w:pStyle w:val="ConsPlusNormal"/>
            </w:pPr>
            <w:r>
              <w:t>Оценка возможного влияния рисков на реализацию ВЦП</w:t>
            </w:r>
          </w:p>
        </w:tc>
      </w:tr>
      <w:tr w:rsidR="00B905CD">
        <w:tc>
          <w:tcPr>
            <w:tcW w:w="5216" w:type="dxa"/>
          </w:tcPr>
          <w:p w:rsidR="00B905CD" w:rsidRDefault="00B905CD">
            <w:pPr>
              <w:pStyle w:val="ConsPlusNormal"/>
            </w:pPr>
            <w:r>
              <w:t>Снижение числа сельскохозяйственных товаропроизводителей</w:t>
            </w:r>
          </w:p>
        </w:tc>
        <w:tc>
          <w:tcPr>
            <w:tcW w:w="4365" w:type="dxa"/>
          </w:tcPr>
          <w:p w:rsidR="00B905CD" w:rsidRDefault="00B905CD">
            <w:pPr>
              <w:pStyle w:val="ConsPlusNormal"/>
            </w:pPr>
            <w:r>
              <w:t>Снижение числа работников в АПК</w:t>
            </w:r>
          </w:p>
        </w:tc>
      </w:tr>
      <w:tr w:rsidR="00B905CD">
        <w:tc>
          <w:tcPr>
            <w:tcW w:w="5216" w:type="dxa"/>
          </w:tcPr>
          <w:p w:rsidR="00B905CD" w:rsidRDefault="00B905CD">
            <w:pPr>
              <w:pStyle w:val="ConsPlusNormal"/>
            </w:pPr>
            <w:r>
              <w:t>Отсутствие необходимых актуальных обучающих программ и преподавательского состава</w:t>
            </w:r>
          </w:p>
        </w:tc>
        <w:tc>
          <w:tcPr>
            <w:tcW w:w="4365" w:type="dxa"/>
          </w:tcPr>
          <w:p w:rsidR="00B905CD" w:rsidRDefault="00B905CD">
            <w:pPr>
              <w:pStyle w:val="ConsPlusNormal"/>
            </w:pPr>
            <w:r>
              <w:t>Снижение числа работников в АПК, прошедших подготовку, переподготовку и повышение квалификации</w:t>
            </w:r>
          </w:p>
        </w:tc>
      </w:tr>
      <w:tr w:rsidR="00B905CD">
        <w:tc>
          <w:tcPr>
            <w:tcW w:w="5216" w:type="dxa"/>
          </w:tcPr>
          <w:p w:rsidR="00B905CD" w:rsidRDefault="00B905CD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365" w:type="dxa"/>
          </w:tcPr>
          <w:p w:rsidR="00B905CD" w:rsidRDefault="00B905CD">
            <w:pPr>
              <w:pStyle w:val="ConsPlusNormal"/>
            </w:pPr>
            <w:r>
              <w:t>Не выявлены</w:t>
            </w: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center"/>
        <w:outlineLvl w:val="1"/>
      </w:pPr>
      <w:bookmarkStart w:id="3" w:name="P727"/>
      <w:bookmarkEnd w:id="3"/>
      <w:r>
        <w:t>Раздел 6. МЕРОПРИЯТИЯ ВЦП</w:t>
      </w:r>
    </w:p>
    <w:p w:rsidR="00B905CD" w:rsidRDefault="00B905CD">
      <w:pPr>
        <w:pStyle w:val="ConsPlusNormal"/>
        <w:jc w:val="center"/>
      </w:pPr>
    </w:p>
    <w:p w:rsidR="00B905CD" w:rsidRDefault="00B905CD">
      <w:pPr>
        <w:pStyle w:val="ConsPlusNormal"/>
        <w:jc w:val="center"/>
      </w:pPr>
      <w:proofErr w:type="gramStart"/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B905CD" w:rsidRDefault="00B905CD">
      <w:pPr>
        <w:pStyle w:val="ConsPlusNormal"/>
        <w:jc w:val="center"/>
      </w:pPr>
      <w:r>
        <w:t>развитию села Томской области от 30.12.2016 N 260)</w:t>
      </w:r>
    </w:p>
    <w:p w:rsidR="00B905CD" w:rsidRDefault="00B905CD">
      <w:pPr>
        <w:pStyle w:val="ConsPlusNormal"/>
        <w:jc w:val="both"/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42"/>
        <w:gridCol w:w="1488"/>
        <w:gridCol w:w="777"/>
        <w:gridCol w:w="828"/>
        <w:gridCol w:w="1488"/>
        <w:gridCol w:w="1234"/>
        <w:gridCol w:w="932"/>
        <w:gridCol w:w="825"/>
        <w:gridCol w:w="825"/>
        <w:gridCol w:w="1488"/>
        <w:gridCol w:w="1027"/>
        <w:gridCol w:w="771"/>
        <w:gridCol w:w="771"/>
        <w:gridCol w:w="771"/>
      </w:tblGrid>
      <w:tr w:rsidR="00B905CD" w:rsidTr="00B905CD">
        <w:tc>
          <w:tcPr>
            <w:tcW w:w="364" w:type="dxa"/>
            <w:vMerge w:val="restart"/>
            <w:vAlign w:val="center"/>
          </w:tcPr>
          <w:p w:rsidR="00B905CD" w:rsidRDefault="00B905CD">
            <w:pPr>
              <w:pStyle w:val="ConsPlusNormal"/>
            </w:pPr>
          </w:p>
        </w:tc>
        <w:tc>
          <w:tcPr>
            <w:tcW w:w="1928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757" w:type="dxa"/>
            <w:gridSpan w:val="2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832" w:type="dxa"/>
            <w:gridSpan w:val="3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5305" w:type="dxa"/>
            <w:gridSpan w:val="5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850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07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Merge/>
          </w:tcPr>
          <w:p w:rsidR="00B905CD" w:rsidRDefault="00B905CD"/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2018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 xml:space="preserve">Информационное обеспечение в </w:t>
            </w:r>
            <w:r>
              <w:lastRenderedPageBreak/>
              <w:t>области сельскохозяйственного производства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 xml:space="preserve">Организация внедрения </w:t>
            </w:r>
            <w:r>
              <w:lastRenderedPageBreak/>
              <w:t>программных продуктов и обеспечение информационными материалами в области сельскохозяйственного производства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lastRenderedPageBreak/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062680043</w:t>
            </w:r>
            <w:r>
              <w:lastRenderedPageBreak/>
              <w:t>0</w:t>
            </w:r>
          </w:p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5750,0</w:t>
            </w:r>
            <w:bookmarkStart w:id="4" w:name="_GoBack"/>
            <w:bookmarkEnd w:id="4"/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7850,0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7850,0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Показатели объема:</w:t>
            </w:r>
          </w:p>
          <w:p w:rsidR="00B905CD" w:rsidRDefault="00B905CD">
            <w:pPr>
              <w:pStyle w:val="ConsPlusNormal"/>
            </w:pPr>
            <w:r>
              <w:lastRenderedPageBreak/>
              <w:t>количество муниципальных образований, использующих информационные ресурсы единой системы информационного обеспечения сельского хозяйства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Административное обеспечение деятельности организации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Информационно-аналитическое обеспечение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7019,2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3531,0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3531,0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отчетов, составленных по результатам работы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86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Предоставление консультационных и методических услуг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 xml:space="preserve">Предоставление консультационной помощи в области сельскохозяйственного производства субъектам </w:t>
            </w:r>
            <w:r>
              <w:lastRenderedPageBreak/>
              <w:t>государственной поддержки сельскохозяйственного производства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lastRenderedPageBreak/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4146,0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3236,8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3236,8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проведенных консультаций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2282</w:t>
            </w:r>
          </w:p>
        </w:tc>
      </w:tr>
      <w:tr w:rsidR="00B905CD" w:rsidTr="00B905CD">
        <w:tc>
          <w:tcPr>
            <w:tcW w:w="36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28" w:type="dxa"/>
            <w:vMerge w:val="restart"/>
          </w:tcPr>
          <w:p w:rsidR="00B905CD" w:rsidRDefault="00B905CD">
            <w:pPr>
              <w:pStyle w:val="ConsPlusNormal"/>
            </w:pPr>
            <w:r>
              <w:t>Осуществление издательской деятельности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Книги, брошюры, буклеты, словари, энциклопедии</w:t>
            </w:r>
          </w:p>
        </w:tc>
        <w:tc>
          <w:tcPr>
            <w:tcW w:w="850" w:type="dxa"/>
            <w:vMerge w:val="restart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  <w:vMerge w:val="restart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361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1787,1</w:t>
            </w:r>
          </w:p>
        </w:tc>
        <w:tc>
          <w:tcPr>
            <w:tcW w:w="90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1595,3</w:t>
            </w:r>
          </w:p>
        </w:tc>
        <w:tc>
          <w:tcPr>
            <w:tcW w:w="90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1595,3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объем тиража</w:t>
            </w:r>
          </w:p>
        </w:tc>
        <w:tc>
          <w:tcPr>
            <w:tcW w:w="1129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Лист печатный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212732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189911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189911</w:t>
            </w:r>
          </w:p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Иные периодические издания</w:t>
            </w:r>
          </w:p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Merge/>
          </w:tcPr>
          <w:p w:rsidR="00B905CD" w:rsidRDefault="00B905CD"/>
        </w:tc>
        <w:tc>
          <w:tcPr>
            <w:tcW w:w="1024" w:type="dxa"/>
            <w:vMerge/>
          </w:tcPr>
          <w:p w:rsidR="00B905CD" w:rsidRDefault="00B905CD"/>
        </w:tc>
        <w:tc>
          <w:tcPr>
            <w:tcW w:w="904" w:type="dxa"/>
            <w:vMerge/>
          </w:tcPr>
          <w:p w:rsidR="00B905CD" w:rsidRDefault="00B905CD"/>
        </w:tc>
        <w:tc>
          <w:tcPr>
            <w:tcW w:w="904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Ведение информационных ресурсов и баз данных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Формирование системы информационных ресурсов в АПК на основе региональных информационных ресурсов и баз данных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1002,7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1001,8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1001,8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информационных ресурсов и баз данных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 xml:space="preserve">Возмещение сельскохозяйственным товаропроизводителям части затрат по </w:t>
            </w:r>
            <w:r>
              <w:lastRenderedPageBreak/>
              <w:t>строительству (приобретению) жилья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 xml:space="preserve">Предоставление субсидий на возмещение сельскохозяйственным </w:t>
            </w:r>
            <w:r>
              <w:lastRenderedPageBreak/>
              <w:t>товаропроизводителям части затрат по строительству (приобретению) жилья в соответствии с порядком, установленным Администрацией Томской области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lastRenderedPageBreak/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0626800450</w:t>
            </w:r>
          </w:p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 xml:space="preserve">количество построенных (приобретенных) домов </w:t>
            </w:r>
            <w:r>
              <w:lastRenderedPageBreak/>
              <w:t>(квартир) сельскохозяйственными товаропроизводителями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</w:t>
            </w:r>
          </w:p>
        </w:tc>
      </w:tr>
      <w:tr w:rsidR="00B905CD" w:rsidTr="00B905CD">
        <w:tc>
          <w:tcPr>
            <w:tcW w:w="36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928" w:type="dxa"/>
            <w:vMerge w:val="restart"/>
          </w:tcPr>
          <w:p w:rsidR="00B905CD" w:rsidRDefault="00B905CD">
            <w:pPr>
              <w:pStyle w:val="ConsPlusNormal"/>
            </w:pPr>
            <w:r>
              <w:t>Поддержка студентов и молодых специалистов в сфере агропромышленного комплекса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Социальные выплаты на обустройство и хозяйственное обзаведение специалистам, прибывшим на работу к сельскохозяйственным товаропроизводителям и в областные государственные учреждения ветеринарии</w:t>
            </w:r>
          </w:p>
        </w:tc>
        <w:tc>
          <w:tcPr>
            <w:tcW w:w="850" w:type="dxa"/>
            <w:vMerge w:val="restart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  <w:vMerge w:val="restart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  <w:p w:rsidR="00B905CD" w:rsidRDefault="00B905CD">
            <w:pPr>
              <w:pStyle w:val="ConsPlusNormal"/>
              <w:jc w:val="center"/>
            </w:pPr>
            <w:r>
              <w:t>0626820480</w:t>
            </w:r>
          </w:p>
          <w:p w:rsidR="00B905CD" w:rsidRDefault="00B905C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социальных выплат</w:t>
            </w:r>
          </w:p>
        </w:tc>
        <w:tc>
          <w:tcPr>
            <w:tcW w:w="1129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44</w:t>
            </w:r>
          </w:p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Социальная выплата молодым специалистам в сфере агропромышленного комплекса</w:t>
            </w:r>
          </w:p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  <w:p w:rsidR="00B905CD" w:rsidRDefault="00B905C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Ежегодная социальная выплата (стипендия) студентам в сфере агропромышленного комплекса</w:t>
            </w:r>
          </w:p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1003</w:t>
            </w:r>
          </w:p>
          <w:p w:rsidR="00B905CD" w:rsidRDefault="00B905CD">
            <w:pPr>
              <w:pStyle w:val="ConsPlusNormal"/>
              <w:jc w:val="center"/>
            </w:pPr>
            <w:r>
              <w:t>0626800480</w:t>
            </w:r>
          </w:p>
          <w:p w:rsidR="00B905CD" w:rsidRDefault="00B905C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244,5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244,5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Организация мероприятий, способствующих инновационному развитию аграрного сектора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Предоставление субсидии некоммерческому партнерству "Центр инновационного развития АПК Томской области" на реализацию мероприятий в сфере сельского хозяйства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3957,2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Организация мероприятий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Конференции, семинары по месту расположения организации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0626800420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614,9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</w:t>
            </w:r>
          </w:p>
        </w:tc>
      </w:tr>
      <w:tr w:rsidR="00B905CD" w:rsidTr="00B905CD">
        <w:tc>
          <w:tcPr>
            <w:tcW w:w="36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Merge w:val="restart"/>
          </w:tcPr>
          <w:p w:rsidR="00B905CD" w:rsidRDefault="00B905CD">
            <w:pPr>
              <w:pStyle w:val="ConsPlusNormal"/>
            </w:pPr>
            <w:r>
              <w:t>Организация и проведение областных конкурсов в АПК Томской области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Премирование муниципальных образований Томской области - победителей областного конкурса в агропромышленном комплексе Томской области</w:t>
            </w:r>
          </w:p>
        </w:tc>
        <w:tc>
          <w:tcPr>
            <w:tcW w:w="850" w:type="dxa"/>
            <w:vMerge w:val="restart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  <w:vMerge w:val="restart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0626840150</w:t>
            </w:r>
          </w:p>
          <w:p w:rsidR="00B905CD" w:rsidRDefault="00B905C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победителей областных конкурсов</w:t>
            </w:r>
          </w:p>
        </w:tc>
        <w:tc>
          <w:tcPr>
            <w:tcW w:w="1129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70</w:t>
            </w:r>
          </w:p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Предоставление субсидий победителям областного конкурса в агропромышленном комплексе</w:t>
            </w:r>
          </w:p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0626800440</w:t>
            </w:r>
          </w:p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3250,0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3250,0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 xml:space="preserve">Премирование победителей </w:t>
            </w:r>
            <w:r>
              <w:lastRenderedPageBreak/>
              <w:t>областного конкурса среди работников агропромышленного комплекса Томской области</w:t>
            </w:r>
          </w:p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0626800400</w:t>
            </w:r>
          </w:p>
          <w:p w:rsidR="00B905CD" w:rsidRDefault="00B905CD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1560,0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2520,0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2520,0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Создание, развитие и обеспечение деятельности научной, учебной, производственной и опытной базы подготовки кадров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>Предоставление субсидии некоммерческому партнерству "Центр инновационного развития АПК Томской области" на реализацию мероприятий в сфере сельского хозяйства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3600,0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3600,0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практику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150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>Подготовка, переподготовка и повышение квалификации кадров агропромышленного комплекса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 xml:space="preserve">Предоставление субсидий сельскохозяйственным товаропроизводителям в целях возмещения </w:t>
            </w:r>
            <w:r>
              <w:lastRenderedPageBreak/>
              <w:t>части затрат на подготовку, переподготовку и повышение квалификации кадров агропромышленного комплекса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lastRenderedPageBreak/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0626800410</w:t>
            </w:r>
          </w:p>
          <w:p w:rsidR="00B905CD" w:rsidRDefault="00B905C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2483,0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3290,0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3290,0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подготовку, переподготовку, повышение </w:t>
            </w:r>
            <w:r>
              <w:lastRenderedPageBreak/>
              <w:t>квалификации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150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 xml:space="preserve">Поддержка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в области сельскохозяйственного производства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t xml:space="preserve">Предоставление грантов в форме субсидий на поддержку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в области сельскохозяйственного производства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0626800470</w:t>
            </w:r>
          </w:p>
          <w:p w:rsidR="00B905CD" w:rsidRDefault="00B905C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прошедших</w:t>
            </w:r>
            <w:proofErr w:type="gramEnd"/>
            <w:r>
              <w:t xml:space="preserve"> профильное обучение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50</w:t>
            </w:r>
          </w:p>
        </w:tc>
      </w:tr>
      <w:tr w:rsidR="00B905CD" w:rsidTr="00B905CD">
        <w:tc>
          <w:tcPr>
            <w:tcW w:w="36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B905CD" w:rsidRDefault="00B905CD">
            <w:pPr>
              <w:pStyle w:val="ConsPlusNormal"/>
            </w:pPr>
            <w:r>
              <w:t xml:space="preserve">Развитие и обеспечение деятельности Некоммерческого партнерства "Центр инновационного развития АПК Томской </w:t>
            </w:r>
            <w:r>
              <w:lastRenderedPageBreak/>
              <w:t>области"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 xml:space="preserve">Предоставление субсидии некоммерческому партнерству "Центр инновационного развития АПК Томской </w:t>
            </w:r>
            <w:r>
              <w:lastRenderedPageBreak/>
              <w:t>области" на реализацию мероприятий в сфере сельского хозяйства</w:t>
            </w:r>
          </w:p>
        </w:tc>
        <w:tc>
          <w:tcPr>
            <w:tcW w:w="850" w:type="dxa"/>
          </w:tcPr>
          <w:p w:rsidR="00B905CD" w:rsidRDefault="00B905CD">
            <w:pPr>
              <w:pStyle w:val="ConsPlusNormal"/>
            </w:pPr>
          </w:p>
        </w:tc>
        <w:tc>
          <w:tcPr>
            <w:tcW w:w="907" w:type="dxa"/>
          </w:tcPr>
          <w:p w:rsidR="00B905CD" w:rsidRDefault="00B905CD">
            <w:pPr>
              <w:pStyle w:val="ConsPlusNormal"/>
            </w:pP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0626800460</w:t>
            </w:r>
          </w:p>
          <w:p w:rsidR="00B905CD" w:rsidRDefault="00B905C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481,3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  <w:r>
              <w:t>Показатель объема:</w:t>
            </w:r>
          </w:p>
          <w:p w:rsidR="00B905CD" w:rsidRDefault="00B905CD">
            <w:pPr>
              <w:pStyle w:val="ConsPlusNormal"/>
            </w:pPr>
            <w:r>
              <w:t>количество организаций</w:t>
            </w: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</w:tr>
      <w:tr w:rsidR="00B905CD" w:rsidTr="00B905CD">
        <w:tc>
          <w:tcPr>
            <w:tcW w:w="36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928" w:type="dxa"/>
            <w:vMerge w:val="restart"/>
          </w:tcPr>
          <w:p w:rsidR="00B905CD" w:rsidRDefault="00B905CD">
            <w:pPr>
              <w:pStyle w:val="ConsPlusNormal"/>
            </w:pPr>
            <w:r>
              <w:t>Ликвидация ОКГУ "</w:t>
            </w:r>
            <w:proofErr w:type="spellStart"/>
            <w:r>
              <w:t>Гостехнадзор</w:t>
            </w:r>
            <w:proofErr w:type="spellEnd"/>
            <w:r>
              <w:t xml:space="preserve"> Томской области"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  <w:jc w:val="center"/>
            </w:pPr>
            <w:r>
              <w:t>Мероприятия по ликвидации ОКГУ "</w:t>
            </w:r>
            <w:proofErr w:type="spellStart"/>
            <w:r>
              <w:t>Гостехнадзор</w:t>
            </w:r>
            <w:proofErr w:type="spellEnd"/>
            <w:r>
              <w:t xml:space="preserve"> Томской области"</w:t>
            </w:r>
          </w:p>
        </w:tc>
        <w:tc>
          <w:tcPr>
            <w:tcW w:w="850" w:type="dxa"/>
            <w:vMerge w:val="restart"/>
          </w:tcPr>
          <w:p w:rsidR="00B905CD" w:rsidRDefault="00B905CD">
            <w:pPr>
              <w:pStyle w:val="ConsPlusNormal"/>
            </w:pPr>
            <w:r>
              <w:t>январь 2016</w:t>
            </w:r>
          </w:p>
        </w:tc>
        <w:tc>
          <w:tcPr>
            <w:tcW w:w="907" w:type="dxa"/>
            <w:vMerge w:val="restart"/>
          </w:tcPr>
          <w:p w:rsidR="00B905CD" w:rsidRDefault="00B905CD">
            <w:pPr>
              <w:pStyle w:val="ConsPlusNormal"/>
            </w:pPr>
            <w:r>
              <w:t>декабрь 2018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0626800490</w:t>
            </w:r>
          </w:p>
          <w:p w:rsidR="00B905CD" w:rsidRDefault="00B905C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B905CD" w:rsidRDefault="00B905CD">
            <w:pPr>
              <w:pStyle w:val="ConsPlusNormal"/>
            </w:pPr>
            <w:r>
              <w:t>Показатель объема: количество учреждений</w:t>
            </w:r>
          </w:p>
        </w:tc>
        <w:tc>
          <w:tcPr>
            <w:tcW w:w="1129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vMerge w:val="restart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1</w:t>
            </w:r>
          </w:p>
        </w:tc>
      </w:tr>
      <w:tr w:rsidR="00B905CD" w:rsidTr="00B905CD">
        <w:tc>
          <w:tcPr>
            <w:tcW w:w="364" w:type="dxa"/>
            <w:vMerge/>
          </w:tcPr>
          <w:p w:rsidR="00B905CD" w:rsidRDefault="00B905CD"/>
        </w:tc>
        <w:tc>
          <w:tcPr>
            <w:tcW w:w="1928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850" w:type="dxa"/>
            <w:vMerge/>
          </w:tcPr>
          <w:p w:rsidR="00B905CD" w:rsidRDefault="00B905CD"/>
        </w:tc>
        <w:tc>
          <w:tcPr>
            <w:tcW w:w="907" w:type="dxa"/>
            <w:vMerge/>
          </w:tcPr>
          <w:p w:rsidR="00B905CD" w:rsidRDefault="00B905CD"/>
        </w:tc>
        <w:tc>
          <w:tcPr>
            <w:tcW w:w="1644" w:type="dxa"/>
            <w:vMerge/>
          </w:tcPr>
          <w:p w:rsidR="00B905CD" w:rsidRDefault="00B905CD"/>
        </w:tc>
        <w:tc>
          <w:tcPr>
            <w:tcW w:w="1361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0405</w:t>
            </w:r>
          </w:p>
          <w:p w:rsidR="00B905CD" w:rsidRDefault="00B905CD">
            <w:pPr>
              <w:pStyle w:val="ConsPlusNormal"/>
              <w:jc w:val="center"/>
            </w:pPr>
            <w:r>
              <w:t>0626800490</w:t>
            </w:r>
          </w:p>
          <w:p w:rsidR="00B905CD" w:rsidRDefault="00B905C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B905CD" w:rsidRDefault="00B905CD"/>
        </w:tc>
        <w:tc>
          <w:tcPr>
            <w:tcW w:w="1129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  <w:tc>
          <w:tcPr>
            <w:tcW w:w="844" w:type="dxa"/>
            <w:vMerge/>
          </w:tcPr>
          <w:p w:rsidR="00B905CD" w:rsidRDefault="00B905CD"/>
        </w:tc>
      </w:tr>
      <w:tr w:rsidR="00B905CD" w:rsidTr="00B905CD">
        <w:tc>
          <w:tcPr>
            <w:tcW w:w="8698" w:type="dxa"/>
            <w:gridSpan w:val="7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Итого по ВЦП</w:t>
            </w:r>
          </w:p>
        </w:tc>
        <w:tc>
          <w:tcPr>
            <w:tcW w:w="102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38725,90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57304,4</w:t>
            </w:r>
          </w:p>
        </w:tc>
        <w:tc>
          <w:tcPr>
            <w:tcW w:w="904" w:type="dxa"/>
            <w:vAlign w:val="center"/>
          </w:tcPr>
          <w:p w:rsidR="00B905CD" w:rsidRDefault="00B905CD">
            <w:pPr>
              <w:pStyle w:val="ConsPlusNormal"/>
              <w:jc w:val="center"/>
            </w:pPr>
            <w:r>
              <w:t>57304,4</w:t>
            </w:r>
          </w:p>
        </w:tc>
        <w:tc>
          <w:tcPr>
            <w:tcW w:w="1644" w:type="dxa"/>
          </w:tcPr>
          <w:p w:rsidR="00B905CD" w:rsidRDefault="00B905CD">
            <w:pPr>
              <w:pStyle w:val="ConsPlusNormal"/>
            </w:pPr>
          </w:p>
        </w:tc>
        <w:tc>
          <w:tcPr>
            <w:tcW w:w="1129" w:type="dxa"/>
            <w:vAlign w:val="center"/>
          </w:tcPr>
          <w:p w:rsidR="00B905CD" w:rsidRDefault="00B905CD">
            <w:pPr>
              <w:pStyle w:val="ConsPlusNormal"/>
            </w:pP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</w:pP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</w:pPr>
          </w:p>
        </w:tc>
        <w:tc>
          <w:tcPr>
            <w:tcW w:w="844" w:type="dxa"/>
            <w:vAlign w:val="center"/>
          </w:tcPr>
          <w:p w:rsidR="00B905CD" w:rsidRDefault="00B905CD">
            <w:pPr>
              <w:pStyle w:val="ConsPlusNormal"/>
            </w:pPr>
          </w:p>
        </w:tc>
      </w:tr>
    </w:tbl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jc w:val="both"/>
      </w:pPr>
    </w:p>
    <w:p w:rsidR="00B905CD" w:rsidRDefault="00B905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A5B" w:rsidRDefault="005D0A5B"/>
    <w:sectPr w:rsidR="005D0A5B" w:rsidSect="00F17D0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D"/>
    <w:rsid w:val="005D0A5B"/>
    <w:rsid w:val="00B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05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05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05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05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05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05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33FC512B87C7219387B2587D2FFABA3266E41551B1574043F19EC84E74465A2AoFM" TargetMode="External"/><Relationship Id="rId18" Type="http://schemas.openxmlformats.org/officeDocument/2006/relationships/hyperlink" Target="consultantplus://offline/ref=9E33FC512B87C7219387B2587D2FFABA3266E41558B7524046FEC3C2462D4A58A80D2C1408F4391E5D5CE0D929oCM" TargetMode="External"/><Relationship Id="rId26" Type="http://schemas.openxmlformats.org/officeDocument/2006/relationships/hyperlink" Target="consultantplus://offline/ref=9E33FC512B87C7219387AC556B43A4BE316CBB1958B55D161BAEC595197D4C0DE84D2A414BB0341F25o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33FC512B87C7219387B2587D2FFABA3266E41558B7504842FEC3C2462D4A58A80D2C1408F4391E5D5CE0D929oCM" TargetMode="External"/><Relationship Id="rId34" Type="http://schemas.openxmlformats.org/officeDocument/2006/relationships/hyperlink" Target="consultantplus://offline/ref=9E33FC512B87C7219387B2587D2FFABA3266E41558B7504842FEC3C2462D4A58A80D2C1408F4391E5D5CE0D829oDM" TargetMode="External"/><Relationship Id="rId7" Type="http://schemas.openxmlformats.org/officeDocument/2006/relationships/hyperlink" Target="consultantplus://offline/ref=9E33FC512B87C7219387B2587D2FFABA3266E41558B7524046FEC3C2462D4A58A80D2C1408F4391E5D5CE0D929oCM" TargetMode="External"/><Relationship Id="rId12" Type="http://schemas.openxmlformats.org/officeDocument/2006/relationships/hyperlink" Target="consultantplus://offline/ref=9E33FC512B87C7219387B2587D2FFABA3266E41550BE504244F19EC84E74465A2AoFM" TargetMode="External"/><Relationship Id="rId17" Type="http://schemas.openxmlformats.org/officeDocument/2006/relationships/hyperlink" Target="consultantplus://offline/ref=9E33FC512B87C7219387B2587D2FFABA3266E41558B7544841FAC3C2462D4A58A80D2C1408F4391E5D5CE0D929oCM" TargetMode="External"/><Relationship Id="rId25" Type="http://schemas.openxmlformats.org/officeDocument/2006/relationships/hyperlink" Target="consultantplus://offline/ref=9E33FC512B87C7219387AC556B43A4BE3A6BB31D5ABC001C13F7C9971E72131AEF0426404BB03521o9M" TargetMode="External"/><Relationship Id="rId33" Type="http://schemas.openxmlformats.org/officeDocument/2006/relationships/hyperlink" Target="consultantplus://offline/ref=9E33FC512B87C7219387B2587D2FFABA3266E41558B7544841FAC3C2462D4A58A80D2C1408F4391E5D5CE0D829o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33FC512B87C7219387B2587D2FFABA3266E41550B057434EF19EC84E74465A2AoFM" TargetMode="External"/><Relationship Id="rId20" Type="http://schemas.openxmlformats.org/officeDocument/2006/relationships/hyperlink" Target="consultantplus://offline/ref=9E33FC512B87C7219387B2587D2FFABA3266E41558B7504542F3C3C2462D4A58A80D2C1408F4391E5D5CE0D929oCM" TargetMode="External"/><Relationship Id="rId29" Type="http://schemas.openxmlformats.org/officeDocument/2006/relationships/hyperlink" Target="consultantplus://offline/ref=9E33FC512B87C7219387AC556B43A4BE316DBB1B5EBE5D161BAEC5951927o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33FC512B87C7219387B2587D2FFABA3266E41558B7544841FAC3C2462D4A58A80D2C1408F4391E5D5CE0D929oCM" TargetMode="External"/><Relationship Id="rId11" Type="http://schemas.openxmlformats.org/officeDocument/2006/relationships/hyperlink" Target="consultantplus://offline/ref=9E33FC512B87C7219387B2587D2FFABA3266E41550B2524546F19EC84E74465AAF0273030FBD23o5M" TargetMode="External"/><Relationship Id="rId24" Type="http://schemas.openxmlformats.org/officeDocument/2006/relationships/hyperlink" Target="consultantplus://offline/ref=9E33FC512B87C7219387B2587D2FFABA3266E41558B7504842FEC3C2462D4A58A80D2C1408F4391E5D5CE0D929oFM" TargetMode="External"/><Relationship Id="rId32" Type="http://schemas.openxmlformats.org/officeDocument/2006/relationships/hyperlink" Target="consultantplus://offline/ref=9E33FC512B87C7219387B2587D2FFABA3266E41558B7534346FFC3C2462D4A58A80D2C1408F4391E5D5CE0D829o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33FC512B87C7219387B2587D2FFABA3266E41551B1574043F19EC84E74465A2AoFM" TargetMode="External"/><Relationship Id="rId23" Type="http://schemas.openxmlformats.org/officeDocument/2006/relationships/hyperlink" Target="consultantplus://offline/ref=9E33FC512B87C7219387B2587D2FFABA3266E41550BE504244F19EC84E74465AAF0273030FBD351F5C5AE62DoAM" TargetMode="External"/><Relationship Id="rId28" Type="http://schemas.openxmlformats.org/officeDocument/2006/relationships/hyperlink" Target="consultantplus://offline/ref=9E33FC512B87C7219387AC556B43A4BE326FB31B5DB35D161BAEC5951927oD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E33FC512B87C7219387B2587D2FFABA3266E41558B7504842FEC3C2462D4A58A80D2C1408F4391E5D5CE0D929oCM" TargetMode="External"/><Relationship Id="rId19" Type="http://schemas.openxmlformats.org/officeDocument/2006/relationships/hyperlink" Target="consultantplus://offline/ref=9E33FC512B87C7219387B2587D2FFABA3266E41558B7534346FFC3C2462D4A58A80D2C1408F4391E5D5CE0D929oCM" TargetMode="External"/><Relationship Id="rId31" Type="http://schemas.openxmlformats.org/officeDocument/2006/relationships/hyperlink" Target="consultantplus://offline/ref=9E33FC512B87C7219387B2587D2FFABA3266E41558B7544841FAC3C2462D4A58A80D2C1408F4391E5D5CE0D829o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33FC512B87C7219387B2587D2FFABA3266E41558B7504542F3C3C2462D4A58A80D2C1408F4391E5D5CE0D929oCM" TargetMode="External"/><Relationship Id="rId14" Type="http://schemas.openxmlformats.org/officeDocument/2006/relationships/hyperlink" Target="consultantplus://offline/ref=9E33FC512B87C7219387B2587D2FFABA3266E41550B0554946F19EC84E74465AAF0273030FBD351F5D5CE02DoEM" TargetMode="External"/><Relationship Id="rId22" Type="http://schemas.openxmlformats.org/officeDocument/2006/relationships/hyperlink" Target="consultantplus://offline/ref=9E33FC512B87C7219387B2587D2FFABA3266E41550BE504244F19EC84E74465AAF0273030FBD351F5D5CE22Do0M" TargetMode="External"/><Relationship Id="rId27" Type="http://schemas.openxmlformats.org/officeDocument/2006/relationships/hyperlink" Target="consultantplus://offline/ref=9E33FC512B87C7219387AC556B43A4BE326FB31B5DB45D161BAEC5951927oDM" TargetMode="External"/><Relationship Id="rId30" Type="http://schemas.openxmlformats.org/officeDocument/2006/relationships/hyperlink" Target="consultantplus://offline/ref=9E33FC512B87C7219387B2587D2FFABA3266E41558B7544841FAC3C2462D4A58A80D2C1408F4391E5D5CE0D829oD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9E33FC512B87C7219387B2587D2FFABA3266E41558B7534346FFC3C2462D4A58A80D2C1408F4391E5D5CE0D929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5278</Words>
  <Characters>30086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Игоревна Москвина</dc:creator>
  <cp:lastModifiedBy>Светлана Игоревна Москвина</cp:lastModifiedBy>
  <cp:revision>1</cp:revision>
  <dcterms:created xsi:type="dcterms:W3CDTF">2017-02-15T12:40:00Z</dcterms:created>
  <dcterms:modified xsi:type="dcterms:W3CDTF">2017-02-15T12:42:00Z</dcterms:modified>
</cp:coreProperties>
</file>